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2900" w14:textId="77777777" w:rsidR="00C048CD" w:rsidRDefault="00C048CD" w:rsidP="00C048C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31333C" wp14:editId="0B87660F">
            <wp:simplePos x="0" y="0"/>
            <wp:positionH relativeFrom="margin">
              <wp:align>center</wp:align>
            </wp:positionH>
            <wp:positionV relativeFrom="line">
              <wp:posOffset>63500</wp:posOffset>
            </wp:positionV>
            <wp:extent cx="394335" cy="339090"/>
            <wp:effectExtent l="0" t="0" r="5715" b="3810"/>
            <wp:wrapSquare wrapText="bothSides"/>
            <wp:docPr id="657199406" name="Εικόνα 1" descr="C:\Users\manager\AppData\Local\Temp\ksohtml\wps3088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manager\AppData\Local\Temp\ksohtml\wps3088.t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5E0B6" w14:textId="77777777" w:rsidR="00C048CD" w:rsidRDefault="00C048CD" w:rsidP="00C048CD">
      <w:pPr>
        <w:pStyle w:val="Normal1"/>
        <w:ind w:right="1700"/>
        <w:jc w:val="center"/>
        <w:rPr>
          <w:rFonts w:ascii="Monotype Corsiva" w:hAnsi="Monotype Corsiva"/>
        </w:rPr>
      </w:pPr>
    </w:p>
    <w:p w14:paraId="4A9A5552" w14:textId="77777777" w:rsidR="00C048CD" w:rsidRPr="00C048CD" w:rsidRDefault="00C048CD" w:rsidP="00C048CD">
      <w:pPr>
        <w:pStyle w:val="Normal1"/>
        <w:ind w:right="1700"/>
        <w:jc w:val="center"/>
        <w:rPr>
          <w:rFonts w:ascii="Tahoma" w:hAnsi="Tahoma" w:cs="Tahoma"/>
          <w:sz w:val="22"/>
          <w:szCs w:val="22"/>
        </w:rPr>
      </w:pPr>
      <w:r w:rsidRPr="00C048CD">
        <w:rPr>
          <w:rFonts w:ascii="Tahoma" w:hAnsi="Tahoma" w:cs="Tahoma"/>
          <w:sz w:val="22"/>
          <w:szCs w:val="22"/>
        </w:rPr>
        <w:t xml:space="preserve">                      ΕΛΛΗΝΙΚΗ ΔΗΜΟΚΡΑΤΙΑ</w:t>
      </w:r>
    </w:p>
    <w:p w14:paraId="1DC81544" w14:textId="77777777" w:rsidR="00C048CD" w:rsidRPr="00C048CD" w:rsidRDefault="00C048CD" w:rsidP="00C048CD">
      <w:pPr>
        <w:pStyle w:val="Normal1"/>
        <w:jc w:val="center"/>
        <w:rPr>
          <w:rFonts w:ascii="Tahoma" w:hAnsi="Tahoma" w:cs="Tahoma"/>
          <w:sz w:val="22"/>
          <w:szCs w:val="22"/>
        </w:rPr>
      </w:pPr>
      <w:r w:rsidRPr="00C048CD">
        <w:rPr>
          <w:rFonts w:ascii="Tahoma" w:hAnsi="Tahoma" w:cs="Tahoma"/>
          <w:sz w:val="22"/>
          <w:szCs w:val="22"/>
        </w:rPr>
        <w:t>ΥΠΟΥΡΓΕΙΟ ΥΓΕΙΑΣ</w:t>
      </w:r>
    </w:p>
    <w:p w14:paraId="1FE48974" w14:textId="77777777" w:rsidR="00C048CD" w:rsidRPr="00C048CD" w:rsidRDefault="00C048CD" w:rsidP="00C048CD">
      <w:pPr>
        <w:pStyle w:val="Normal1"/>
        <w:jc w:val="center"/>
        <w:rPr>
          <w:rFonts w:ascii="Tahoma" w:hAnsi="Tahoma" w:cs="Tahoma"/>
          <w:sz w:val="22"/>
          <w:szCs w:val="22"/>
        </w:rPr>
      </w:pPr>
      <w:r w:rsidRPr="00C048CD">
        <w:rPr>
          <w:rFonts w:ascii="Tahoma" w:hAnsi="Tahoma" w:cs="Tahoma"/>
          <w:sz w:val="22"/>
          <w:szCs w:val="22"/>
        </w:rPr>
        <w:t>2</w:t>
      </w:r>
      <w:r w:rsidRPr="00C048CD">
        <w:rPr>
          <w:rFonts w:ascii="Tahoma" w:hAnsi="Tahoma" w:cs="Tahoma"/>
          <w:sz w:val="22"/>
          <w:szCs w:val="22"/>
          <w:vertAlign w:val="superscript"/>
        </w:rPr>
        <w:t>Η</w:t>
      </w:r>
      <w:r w:rsidRPr="00C048CD">
        <w:rPr>
          <w:rFonts w:ascii="Tahoma" w:hAnsi="Tahoma" w:cs="Tahoma"/>
          <w:sz w:val="22"/>
          <w:szCs w:val="22"/>
        </w:rPr>
        <w:t xml:space="preserve"> ΥΓΕΙΟΝΟΜΙΚΗ ΠΕΡΙΦΕΡΕΙΑ ΠΕΙΡΑΙΩΣ ΚΑΙ ΑΙΓΑΙΟΥ</w:t>
      </w:r>
    </w:p>
    <w:p w14:paraId="1D79E003" w14:textId="77777777" w:rsidR="00C048CD" w:rsidRPr="00C048CD" w:rsidRDefault="00C048CD" w:rsidP="00C048CD">
      <w:pPr>
        <w:pStyle w:val="Heading31"/>
        <w:keepLines/>
        <w:widowControl w:val="0"/>
        <w:spacing w:line="240" w:lineRule="atLeast"/>
        <w:jc w:val="center"/>
        <w:rPr>
          <w:rFonts w:ascii="Tahoma" w:hAnsi="Tahoma" w:cs="Tahoma"/>
          <w:spacing w:val="-2"/>
          <w:sz w:val="22"/>
          <w:szCs w:val="22"/>
        </w:rPr>
      </w:pPr>
      <w:r w:rsidRPr="00C048CD">
        <w:rPr>
          <w:rFonts w:ascii="Tahoma" w:hAnsi="Tahoma" w:cs="Tahoma"/>
          <w:spacing w:val="-2"/>
          <w:sz w:val="22"/>
          <w:szCs w:val="22"/>
        </w:rPr>
        <w:t>Γ.Ν. ΜΥΤΙΛΗΝΗΣ «ΒΟΣΤΑΝΕΙΟ»</w:t>
      </w:r>
    </w:p>
    <w:p w14:paraId="6793A7C2" w14:textId="77777777" w:rsidR="00C048CD" w:rsidRPr="00C048CD" w:rsidRDefault="00C048CD" w:rsidP="00C048CD">
      <w:pPr>
        <w:pStyle w:val="Normal1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C048CD">
        <w:rPr>
          <w:rFonts w:ascii="Tahoma" w:hAnsi="Tahoma" w:cs="Tahoma"/>
          <w:b/>
          <w:bCs/>
          <w:sz w:val="22"/>
          <w:szCs w:val="22"/>
          <w:u w:val="single"/>
        </w:rPr>
        <w:t>Γραφείο Διοικητή</w:t>
      </w:r>
    </w:p>
    <w:p w14:paraId="2697A10F" w14:textId="77777777" w:rsidR="00C048CD" w:rsidRPr="00C048CD" w:rsidRDefault="00C048CD" w:rsidP="00C048CD">
      <w:pPr>
        <w:jc w:val="center"/>
        <w:rPr>
          <w:b/>
          <w:bCs/>
          <w:sz w:val="22"/>
          <w:szCs w:val="22"/>
        </w:rPr>
      </w:pPr>
    </w:p>
    <w:p w14:paraId="220A7F4A" w14:textId="58EF842F" w:rsidR="00C048CD" w:rsidRPr="00C048CD" w:rsidRDefault="00C048CD" w:rsidP="00C048C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048CD">
        <w:rPr>
          <w:b/>
          <w:bCs/>
          <w:sz w:val="22"/>
          <w:szCs w:val="22"/>
        </w:rPr>
        <w:t xml:space="preserve">                                                                           </w:t>
      </w:r>
      <w:r w:rsidRPr="00C048CD">
        <w:rPr>
          <w:rFonts w:ascii="Tahoma" w:hAnsi="Tahoma" w:cs="Tahoma"/>
          <w:b/>
          <w:bCs/>
          <w:sz w:val="22"/>
          <w:szCs w:val="22"/>
        </w:rPr>
        <w:t xml:space="preserve">Μυτιλήνη </w:t>
      </w:r>
      <w:r>
        <w:rPr>
          <w:rFonts w:ascii="Tahoma" w:hAnsi="Tahoma" w:cs="Tahoma"/>
          <w:b/>
          <w:bCs/>
          <w:sz w:val="22"/>
          <w:szCs w:val="22"/>
        </w:rPr>
        <w:t>5</w:t>
      </w:r>
      <w:r w:rsidRPr="00C048CD">
        <w:rPr>
          <w:rFonts w:ascii="Tahoma" w:hAnsi="Tahoma" w:cs="Tahoma"/>
          <w:b/>
          <w:bCs/>
          <w:sz w:val="22"/>
          <w:szCs w:val="22"/>
        </w:rPr>
        <w:t>.11.2025</w:t>
      </w:r>
    </w:p>
    <w:p w14:paraId="07C1EE43" w14:textId="77777777" w:rsidR="00C048CD" w:rsidRPr="00C048CD" w:rsidRDefault="00C048CD" w:rsidP="00C048CD">
      <w:pPr>
        <w:spacing w:after="0" w:line="240" w:lineRule="auto"/>
        <w:rPr>
          <w:rFonts w:ascii="Tahoma" w:hAnsi="Tahoma" w:cs="Tahoma"/>
          <w:b/>
          <w:sz w:val="22"/>
          <w:szCs w:val="22"/>
        </w:rPr>
      </w:pPr>
      <w:r w:rsidRPr="00C048CD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Προς:</w:t>
      </w:r>
    </w:p>
    <w:p w14:paraId="35DE328B" w14:textId="77777777" w:rsidR="00C048CD" w:rsidRPr="00C048CD" w:rsidRDefault="00C048CD" w:rsidP="00C048CD">
      <w:pPr>
        <w:spacing w:after="0" w:line="240" w:lineRule="auto"/>
        <w:rPr>
          <w:rFonts w:ascii="Tahoma" w:hAnsi="Tahoma" w:cs="Tahoma"/>
          <w:b/>
          <w:sz w:val="22"/>
          <w:szCs w:val="22"/>
        </w:rPr>
      </w:pPr>
      <w:r w:rsidRPr="00C048CD">
        <w:rPr>
          <w:rFonts w:ascii="Tahoma" w:hAnsi="Tahoma" w:cs="Tahoma"/>
          <w:b/>
          <w:sz w:val="22"/>
          <w:szCs w:val="22"/>
        </w:rPr>
        <w:tab/>
      </w:r>
      <w:r w:rsidRPr="00C048CD">
        <w:rPr>
          <w:rFonts w:ascii="Tahoma" w:hAnsi="Tahoma" w:cs="Tahoma"/>
          <w:b/>
          <w:sz w:val="22"/>
          <w:szCs w:val="22"/>
        </w:rPr>
        <w:tab/>
      </w:r>
      <w:r w:rsidRPr="00C048CD">
        <w:rPr>
          <w:rFonts w:ascii="Tahoma" w:hAnsi="Tahoma" w:cs="Tahoma"/>
          <w:b/>
          <w:sz w:val="22"/>
          <w:szCs w:val="22"/>
        </w:rPr>
        <w:tab/>
      </w:r>
      <w:r w:rsidRPr="00C048CD">
        <w:rPr>
          <w:rFonts w:ascii="Tahoma" w:hAnsi="Tahoma" w:cs="Tahoma"/>
          <w:b/>
          <w:sz w:val="22"/>
          <w:szCs w:val="22"/>
        </w:rPr>
        <w:tab/>
      </w:r>
      <w:r w:rsidRPr="00C048CD">
        <w:rPr>
          <w:rFonts w:ascii="Tahoma" w:hAnsi="Tahoma" w:cs="Tahoma"/>
          <w:b/>
          <w:sz w:val="22"/>
          <w:szCs w:val="22"/>
        </w:rPr>
        <w:tab/>
      </w:r>
      <w:r w:rsidRPr="00C048CD">
        <w:rPr>
          <w:rFonts w:ascii="Tahoma" w:hAnsi="Tahoma" w:cs="Tahoma"/>
          <w:b/>
          <w:sz w:val="22"/>
          <w:szCs w:val="22"/>
        </w:rPr>
        <w:tab/>
        <w:t xml:space="preserve">         -  Μέσα Ενημέρωσης</w:t>
      </w:r>
    </w:p>
    <w:p w14:paraId="2845CCCC" w14:textId="77777777" w:rsidR="00C048CD" w:rsidRPr="00C048CD" w:rsidRDefault="00C048CD" w:rsidP="00C048CD">
      <w:pPr>
        <w:spacing w:after="0" w:line="240" w:lineRule="auto"/>
        <w:rPr>
          <w:rFonts w:ascii="Tahoma" w:hAnsi="Tahoma" w:cs="Tahoma"/>
          <w:b/>
          <w:sz w:val="22"/>
          <w:szCs w:val="22"/>
        </w:rPr>
      </w:pPr>
      <w:r w:rsidRPr="00C048CD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-  Ιστοσελίδα Νοσοκομείου</w:t>
      </w:r>
    </w:p>
    <w:p w14:paraId="18CE80D5" w14:textId="77777777" w:rsidR="00C048CD" w:rsidRDefault="00C048CD" w:rsidP="00C048C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5DF422" w14:textId="77777777" w:rsidR="00C048CD" w:rsidRDefault="00C048CD" w:rsidP="00780D5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402BB44" w14:textId="748E9E5B" w:rsidR="00780D5C" w:rsidRPr="00780D5C" w:rsidRDefault="00780D5C" w:rsidP="00780D5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80D5C">
        <w:rPr>
          <w:rFonts w:ascii="Tahoma" w:hAnsi="Tahoma" w:cs="Tahoma"/>
          <w:b/>
          <w:bCs/>
          <w:sz w:val="22"/>
          <w:szCs w:val="22"/>
        </w:rPr>
        <w:t>ΔΕΛΤΙΟ ΤΥΠΟΥ</w:t>
      </w:r>
    </w:p>
    <w:p w14:paraId="4EC568EF" w14:textId="77777777" w:rsidR="00780D5C" w:rsidRPr="00780D5C" w:rsidRDefault="00780D5C" w:rsidP="00780D5C">
      <w:p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 xml:space="preserve">Η Χειρουργική Κλινική του Γενικού Νοσοκομείου Μυτιλήνης θα δώσει το παρόν στο 34ο Πανελλήνιο Συνέδριο Χειρουργικής και Διεθνές </w:t>
      </w:r>
      <w:proofErr w:type="spellStart"/>
      <w:r w:rsidRPr="00780D5C">
        <w:rPr>
          <w:rFonts w:ascii="Tahoma" w:hAnsi="Tahoma" w:cs="Tahoma"/>
          <w:sz w:val="22"/>
          <w:szCs w:val="22"/>
        </w:rPr>
        <w:t>Forum</w:t>
      </w:r>
      <w:proofErr w:type="spellEnd"/>
      <w:r w:rsidRPr="00780D5C">
        <w:rPr>
          <w:rFonts w:ascii="Tahoma" w:hAnsi="Tahoma" w:cs="Tahoma"/>
          <w:sz w:val="22"/>
          <w:szCs w:val="22"/>
        </w:rPr>
        <w:t>, που θα πραγματοποιηθεί από 19 έως 23 Νοεμβρίου 2025 στο Μέγαρο – Διεθνές Συνεδριακό Κέντρο Αθηνών.</w:t>
      </w:r>
    </w:p>
    <w:p w14:paraId="06576C99" w14:textId="77777777" w:rsidR="00780D5C" w:rsidRPr="00780D5C" w:rsidRDefault="00780D5C" w:rsidP="00780D5C">
      <w:p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>Την Κλινική θα εκπροσωπήσουν οι:</w:t>
      </w:r>
    </w:p>
    <w:p w14:paraId="62EDDFE7" w14:textId="77777777" w:rsidR="00780D5C" w:rsidRPr="00780D5C" w:rsidRDefault="00780D5C" w:rsidP="00780D5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 xml:space="preserve">κ. Ε. </w:t>
      </w:r>
      <w:proofErr w:type="spellStart"/>
      <w:r w:rsidRPr="00780D5C">
        <w:rPr>
          <w:rFonts w:ascii="Tahoma" w:hAnsi="Tahoma" w:cs="Tahoma"/>
          <w:sz w:val="22"/>
          <w:szCs w:val="22"/>
        </w:rPr>
        <w:t>Κούσκος</w:t>
      </w:r>
      <w:proofErr w:type="spellEnd"/>
      <w:r w:rsidRPr="00780D5C">
        <w:rPr>
          <w:rFonts w:ascii="Tahoma" w:hAnsi="Tahoma" w:cs="Tahoma"/>
          <w:sz w:val="22"/>
          <w:szCs w:val="22"/>
        </w:rPr>
        <w:t>, Χειρουργός – Διευθυντής της Κλινικής</w:t>
      </w:r>
    </w:p>
    <w:p w14:paraId="5AB39535" w14:textId="77777777" w:rsidR="00780D5C" w:rsidRPr="00780D5C" w:rsidRDefault="00780D5C" w:rsidP="00780D5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>κ. Α. Ανδρονίκου, Χειρουργός – Επιμελητής Α΄</w:t>
      </w:r>
    </w:p>
    <w:p w14:paraId="366FE87F" w14:textId="77777777" w:rsidR="00780D5C" w:rsidRPr="00780D5C" w:rsidRDefault="00780D5C" w:rsidP="00780D5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 xml:space="preserve">κα. Π. </w:t>
      </w:r>
      <w:proofErr w:type="spellStart"/>
      <w:r w:rsidRPr="00780D5C">
        <w:rPr>
          <w:rFonts w:ascii="Tahoma" w:hAnsi="Tahoma" w:cs="Tahoma"/>
          <w:sz w:val="22"/>
          <w:szCs w:val="22"/>
        </w:rPr>
        <w:t>Δαλλά</w:t>
      </w:r>
      <w:proofErr w:type="spellEnd"/>
      <w:r w:rsidRPr="00780D5C">
        <w:rPr>
          <w:rFonts w:ascii="Tahoma" w:hAnsi="Tahoma" w:cs="Tahoma"/>
          <w:sz w:val="22"/>
          <w:szCs w:val="22"/>
        </w:rPr>
        <w:t>, Χειρουργός – Επιμελήτρια Β΄</w:t>
      </w:r>
    </w:p>
    <w:p w14:paraId="7E372C98" w14:textId="77777777" w:rsidR="00780D5C" w:rsidRPr="00780D5C" w:rsidRDefault="00780D5C" w:rsidP="00780D5C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 xml:space="preserve">κα. Ι. </w:t>
      </w:r>
      <w:proofErr w:type="spellStart"/>
      <w:r w:rsidRPr="00780D5C">
        <w:rPr>
          <w:rFonts w:ascii="Tahoma" w:hAnsi="Tahoma" w:cs="Tahoma"/>
          <w:sz w:val="22"/>
          <w:szCs w:val="22"/>
        </w:rPr>
        <w:t>Κακκαβά</w:t>
      </w:r>
      <w:proofErr w:type="spellEnd"/>
      <w:r w:rsidRPr="00780D5C">
        <w:rPr>
          <w:rFonts w:ascii="Tahoma" w:hAnsi="Tahoma" w:cs="Tahoma"/>
          <w:sz w:val="22"/>
          <w:szCs w:val="22"/>
        </w:rPr>
        <w:t>, Ειδικευόμενη Χειρουργικής</w:t>
      </w:r>
    </w:p>
    <w:p w14:paraId="25B6C8F8" w14:textId="77777777" w:rsidR="00780D5C" w:rsidRPr="00780D5C" w:rsidRDefault="00780D5C" w:rsidP="00780D5C">
      <w:p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>Οι εργασίες με τις οποίες θα συμμετάσχουν αφορούν το επιστημονικό και κλινικό έργο που επιτελείται στη Χειρουργική Κλινική του Νοσοκομείου, αναδεικνύοντας την ερευνητική και εκπαιδευτική δραστηριότητα της ομάδας.</w:t>
      </w:r>
    </w:p>
    <w:p w14:paraId="70488E69" w14:textId="77777777" w:rsidR="00780D5C" w:rsidRPr="00780D5C" w:rsidRDefault="00780D5C" w:rsidP="00780D5C">
      <w:p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>Η συμμετοχή της Κλινικής στο Συνέδριο θεωρείται ιδιαίτερα σημαντική, καθώς προβάλλει το επιστημονικό έργο της, συμβάλλει στην επιμόρφωση του ιατρικού προσωπικού και προάγει τη συνεργασία με άλλες ιατρικές ειδικότητες.</w:t>
      </w:r>
    </w:p>
    <w:p w14:paraId="2A8C3474" w14:textId="77777777" w:rsidR="00780D5C" w:rsidRPr="00780D5C" w:rsidRDefault="00780D5C" w:rsidP="00780D5C">
      <w:p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>Για την ολοκλήρωση των επιστημονικών εργασιών (ελεύθερες ανακοινώσεις και ομιλίες) υπήρξε στενή συνεργασία με τις συναδελφικές Κλινικές του Ακτινολογικού και του Αναισθησιολογικού Τμήματος του Νοσοκομείου.</w:t>
      </w:r>
    </w:p>
    <w:p w14:paraId="30F7951B" w14:textId="3E38DE15" w:rsidR="00341831" w:rsidRDefault="00780D5C" w:rsidP="00780D5C">
      <w:pPr>
        <w:jc w:val="both"/>
        <w:rPr>
          <w:rFonts w:ascii="Tahoma" w:hAnsi="Tahoma" w:cs="Tahoma"/>
          <w:sz w:val="22"/>
          <w:szCs w:val="22"/>
        </w:rPr>
      </w:pPr>
      <w:r w:rsidRPr="00780D5C">
        <w:rPr>
          <w:rFonts w:ascii="Tahoma" w:hAnsi="Tahoma" w:cs="Tahoma"/>
          <w:sz w:val="22"/>
          <w:szCs w:val="22"/>
        </w:rPr>
        <w:t>Η παρουσία της Χειρουργικής Κλινικής στο κορυφαίο συνέδριο της χώρας αποτελεί τιμή και αναγνώριση για το Γενικό Νοσοκομείο Μυτιλήνης. Αποδεικνύει ότι η συνεχής προσπάθεια για επιστημονική πρόοδο, συνεργασία και ποιοτική φροντίδα μεταφράζεται σε έργο που ξεπερνά τα όρια του νησιού μας και προβάλλει το Νοσοκομείο μας σε πανελλήνιο επίπεδο.</w:t>
      </w:r>
    </w:p>
    <w:p w14:paraId="5A1A896E" w14:textId="77777777" w:rsidR="00C048CD" w:rsidRDefault="00C048CD" w:rsidP="00780D5C">
      <w:pPr>
        <w:jc w:val="both"/>
        <w:rPr>
          <w:rFonts w:ascii="Tahoma" w:hAnsi="Tahoma" w:cs="Tahoma"/>
          <w:sz w:val="22"/>
          <w:szCs w:val="22"/>
        </w:rPr>
      </w:pPr>
    </w:p>
    <w:p w14:paraId="5C4F3D70" w14:textId="77AED29E" w:rsidR="00C048CD" w:rsidRPr="00780D5C" w:rsidRDefault="00C048CD" w:rsidP="00C048CD">
      <w:pPr>
        <w:pStyle w:val="Web"/>
        <w:spacing w:before="0" w:beforeAutospacing="0" w:after="225" w:afterAutospacing="0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C10E9">
        <w:rPr>
          <w:rFonts w:ascii="Arial" w:hAnsi="Arial" w:cs="Arial"/>
          <w:b/>
        </w:rPr>
        <w:t>Από το Γραφείο Διοίκησης Γ.Ν. Μυτιλήνης «</w:t>
      </w:r>
      <w:proofErr w:type="spellStart"/>
      <w:r w:rsidRPr="005C10E9">
        <w:rPr>
          <w:rFonts w:ascii="Arial" w:hAnsi="Arial" w:cs="Arial"/>
          <w:b/>
        </w:rPr>
        <w:t>Βοστάνειο</w:t>
      </w:r>
      <w:proofErr w:type="spellEnd"/>
      <w:r w:rsidRPr="005C10E9">
        <w:rPr>
          <w:rFonts w:ascii="Arial" w:hAnsi="Arial" w:cs="Arial"/>
          <w:b/>
        </w:rPr>
        <w:t>»</w:t>
      </w:r>
    </w:p>
    <w:sectPr w:rsidR="00C048CD" w:rsidRPr="00780D5C" w:rsidSect="00C048C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E3A3C"/>
    <w:multiLevelType w:val="multilevel"/>
    <w:tmpl w:val="A380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08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32"/>
    <w:rsid w:val="00341831"/>
    <w:rsid w:val="00472A32"/>
    <w:rsid w:val="00780D5C"/>
    <w:rsid w:val="00B1243C"/>
    <w:rsid w:val="00C0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FD19"/>
  <w15:chartTrackingRefBased/>
  <w15:docId w15:val="{42ACC32E-191A-4CE8-8CB5-39F60F7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2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2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2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2A3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2A3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2A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2A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2A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2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2A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2A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2A3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2A3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2A3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qFormat/>
    <w:rsid w:val="00C048CD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customStyle="1" w:styleId="Heading31">
    <w:name w:val="Heading 31"/>
    <w:basedOn w:val="a"/>
    <w:next w:val="Normal1"/>
    <w:qFormat/>
    <w:rsid w:val="00C048CD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kern w:val="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C0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4</cp:revision>
  <dcterms:created xsi:type="dcterms:W3CDTF">2025-11-05T09:27:00Z</dcterms:created>
  <dcterms:modified xsi:type="dcterms:W3CDTF">2025-11-05T09:39:00Z</dcterms:modified>
</cp:coreProperties>
</file>