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017" w14:textId="3DB07ADE" w:rsidR="00F21AB0" w:rsidRDefault="00F21AB0" w:rsidP="00F21AB0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005B9" wp14:editId="7D194F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72F9" w14:textId="77777777" w:rsidR="00F21AB0" w:rsidRDefault="00F21AB0" w:rsidP="00F21AB0">
      <w:r>
        <w:t xml:space="preserve">     </w:t>
      </w:r>
    </w:p>
    <w:p w14:paraId="0E0B9486" w14:textId="77777777" w:rsidR="00F21AB0" w:rsidRPr="00D47E1D" w:rsidRDefault="00F21AB0" w:rsidP="00F21AB0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6D4D98E4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54EF5637" w14:textId="77777777" w:rsidR="00F21AB0" w:rsidRPr="00D47E1D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7CCB71B0" w14:textId="0FD55BD4" w:rsidR="00F21AB0" w:rsidRPr="00D47E1D" w:rsidRDefault="00F21AB0" w:rsidP="00F21AB0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23D57ADB" w14:textId="07308552" w:rsidR="00F21AB0" w:rsidRDefault="00D47E1D" w:rsidP="00F21AB0">
      <w:pPr>
        <w:spacing w:line="240" w:lineRule="auto"/>
        <w:rPr>
          <w:b/>
          <w:sz w:val="24"/>
          <w:szCs w:val="24"/>
        </w:rPr>
      </w:pPr>
      <w:r w:rsidRPr="00D47E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E46" wp14:editId="72C340FD">
                <wp:simplePos x="0" y="0"/>
                <wp:positionH relativeFrom="column">
                  <wp:posOffset>3432810</wp:posOffset>
                </wp:positionH>
                <wp:positionV relativeFrom="paragraph">
                  <wp:posOffset>125095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D59BFE" w14:textId="627D4127" w:rsidR="00F21AB0" w:rsidRPr="00B74B6D" w:rsidRDefault="00F21AB0" w:rsidP="00F21AB0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</w:t>
                            </w:r>
                            <w:r w:rsidR="00DB0E7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25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2B66A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B74B6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0.3pt;margin-top:9.8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" stroked="f">
                <v:textbox>
                  <w:txbxContent>
                    <w:p w14:paraId="16D59BFE" w14:textId="627D4127" w:rsidR="00F21AB0" w:rsidRPr="00B74B6D" w:rsidRDefault="00F21AB0" w:rsidP="00F21AB0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</w:t>
                      </w:r>
                      <w:r w:rsidR="00DB0E78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25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2B66A0">
                        <w:rPr>
                          <w:rFonts w:cs="Arial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B74B6D">
                        <w:rPr>
                          <w:rFonts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792282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14:paraId="5DFEF5F9" w14:textId="77777777" w:rsid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14:paraId="4FD6D83C" w14:textId="2346C6A4" w:rsidR="00F21AB0" w:rsidRP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F21AB0" w:rsidRPr="00D47E1D">
        <w:rPr>
          <w:rFonts w:ascii="Arial" w:hAnsi="Arial" w:cs="Arial"/>
          <w:b/>
          <w:sz w:val="24"/>
          <w:szCs w:val="24"/>
        </w:rPr>
        <w:t>Προς:</w:t>
      </w:r>
    </w:p>
    <w:p w14:paraId="003243E0" w14:textId="5AA767EE" w:rsidR="00F21AB0" w:rsidRPr="00D47E1D" w:rsidRDefault="00F21AB0" w:rsidP="00F21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2362A631" w14:textId="753112FB" w:rsidR="00F21AB0" w:rsidRPr="00D47E1D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F21AB0"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1A8E7A06" w14:textId="77777777" w:rsidR="00F21AB0" w:rsidRDefault="00F21AB0" w:rsidP="00F21AB0">
      <w:pPr>
        <w:spacing w:after="0" w:line="240" w:lineRule="auto"/>
        <w:ind w:left="4320"/>
        <w:rPr>
          <w:rFonts w:ascii="Arial" w:hAnsi="Arial" w:cs="Arial"/>
        </w:rPr>
      </w:pPr>
    </w:p>
    <w:p w14:paraId="7A5A21D8" w14:textId="77777777" w:rsidR="00E00AF1" w:rsidRDefault="00E00AF1" w:rsidP="00B65CFB">
      <w:pPr>
        <w:jc w:val="center"/>
        <w:rPr>
          <w:rFonts w:ascii="Arial" w:hAnsi="Arial" w:cs="Arial"/>
          <w:b/>
          <w:sz w:val="24"/>
          <w:szCs w:val="24"/>
        </w:rPr>
      </w:pPr>
    </w:p>
    <w:p w14:paraId="638012D7" w14:textId="08775D4F" w:rsidR="00CD42A7" w:rsidRDefault="00F21AB0" w:rsidP="00B65CFB">
      <w:pPr>
        <w:jc w:val="center"/>
        <w:rPr>
          <w:rFonts w:ascii="Arial" w:hAnsi="Arial" w:cs="Arial"/>
          <w:b/>
          <w:sz w:val="24"/>
          <w:szCs w:val="24"/>
        </w:rPr>
      </w:pPr>
      <w:r w:rsidRPr="00E00AF1">
        <w:rPr>
          <w:rFonts w:ascii="Arial" w:hAnsi="Arial" w:cs="Arial"/>
          <w:b/>
          <w:sz w:val="24"/>
          <w:szCs w:val="24"/>
        </w:rPr>
        <w:t>ΔΕΛΤΙΟ ΤΥΠΟΥ</w:t>
      </w:r>
    </w:p>
    <w:p w14:paraId="664354D2" w14:textId="77777777" w:rsidR="001A497A" w:rsidRPr="00E00AF1" w:rsidRDefault="001A497A" w:rsidP="00B65CFB">
      <w:pPr>
        <w:jc w:val="center"/>
        <w:rPr>
          <w:rFonts w:ascii="Arial" w:hAnsi="Arial" w:cs="Arial"/>
          <w:b/>
          <w:sz w:val="24"/>
          <w:szCs w:val="24"/>
        </w:rPr>
      </w:pPr>
    </w:p>
    <w:p w14:paraId="2FBD80BE" w14:textId="7E0E9DDC" w:rsidR="002B66A0" w:rsidRDefault="00F21AB0" w:rsidP="00E00AF1">
      <w:pPr>
        <w:spacing w:line="360" w:lineRule="auto"/>
        <w:ind w:firstLine="480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Ο Πρόεδρος Γεώργιος Καμπούρης και τα μέλη του Δ.Σ. του Γενικού Νοσοκομείου Μυτιλήνης</w:t>
      </w:r>
      <w:r w:rsidR="00D47E1D" w:rsidRPr="00E00AF1">
        <w:rPr>
          <w:rFonts w:ascii="Arial" w:hAnsi="Arial" w:cs="Arial"/>
          <w:bCs/>
          <w:sz w:val="24"/>
          <w:szCs w:val="24"/>
        </w:rPr>
        <w:t xml:space="preserve"> εκφράζουν τις θερμές ευχαριστίες </w:t>
      </w:r>
      <w:r w:rsidR="002F0F3B">
        <w:rPr>
          <w:rFonts w:ascii="Arial" w:hAnsi="Arial" w:cs="Arial"/>
          <w:bCs/>
          <w:sz w:val="24"/>
          <w:szCs w:val="24"/>
        </w:rPr>
        <w:t>τους,</w:t>
      </w:r>
      <w:r w:rsidR="00D47E1D" w:rsidRPr="00E00AF1">
        <w:rPr>
          <w:rFonts w:ascii="Arial" w:hAnsi="Arial" w:cs="Arial"/>
          <w:bCs/>
          <w:sz w:val="24"/>
          <w:szCs w:val="24"/>
        </w:rPr>
        <w:t xml:space="preserve"> </w:t>
      </w:r>
      <w:r w:rsidR="00F54CAB">
        <w:rPr>
          <w:rFonts w:ascii="Arial" w:hAnsi="Arial" w:cs="Arial"/>
          <w:bCs/>
          <w:sz w:val="24"/>
          <w:szCs w:val="24"/>
        </w:rPr>
        <w:t xml:space="preserve">για την </w:t>
      </w:r>
      <w:r w:rsidR="00C71E38">
        <w:rPr>
          <w:rFonts w:ascii="Arial" w:hAnsi="Arial" w:cs="Arial"/>
          <w:bCs/>
          <w:sz w:val="24"/>
          <w:szCs w:val="24"/>
        </w:rPr>
        <w:t>ευγενική</w:t>
      </w:r>
      <w:r w:rsidR="009426B4">
        <w:rPr>
          <w:rFonts w:ascii="Arial" w:hAnsi="Arial" w:cs="Arial"/>
          <w:bCs/>
          <w:sz w:val="24"/>
          <w:szCs w:val="24"/>
        </w:rPr>
        <w:t xml:space="preserve"> </w:t>
      </w:r>
      <w:r w:rsidR="00C71E38">
        <w:rPr>
          <w:rFonts w:ascii="Arial" w:hAnsi="Arial" w:cs="Arial"/>
          <w:bCs/>
          <w:sz w:val="24"/>
          <w:szCs w:val="24"/>
        </w:rPr>
        <w:t xml:space="preserve"> χορηγία</w:t>
      </w:r>
      <w:r w:rsidR="00CD42A7" w:rsidRPr="00E00AF1">
        <w:rPr>
          <w:rFonts w:ascii="Arial" w:hAnsi="Arial" w:cs="Arial"/>
          <w:bCs/>
          <w:sz w:val="24"/>
          <w:szCs w:val="24"/>
        </w:rPr>
        <w:t xml:space="preserve">  </w:t>
      </w:r>
      <w:r w:rsidR="00F54CAB">
        <w:rPr>
          <w:rFonts w:ascii="Arial" w:hAnsi="Arial" w:cs="Arial"/>
          <w:bCs/>
          <w:sz w:val="24"/>
          <w:szCs w:val="24"/>
        </w:rPr>
        <w:t xml:space="preserve">προς </w:t>
      </w:r>
      <w:r w:rsidR="00CD42A7" w:rsidRPr="00E00AF1">
        <w:rPr>
          <w:rFonts w:ascii="Arial" w:hAnsi="Arial" w:cs="Arial"/>
          <w:bCs/>
          <w:sz w:val="24"/>
          <w:szCs w:val="24"/>
        </w:rPr>
        <w:t xml:space="preserve">το Νοσοκομείο </w:t>
      </w:r>
      <w:r w:rsidR="002F0F3B">
        <w:rPr>
          <w:rFonts w:ascii="Arial" w:hAnsi="Arial" w:cs="Arial"/>
          <w:bCs/>
          <w:sz w:val="24"/>
          <w:szCs w:val="24"/>
        </w:rPr>
        <w:t>μας,</w:t>
      </w:r>
      <w:r w:rsidR="00CD42A7" w:rsidRPr="00E00AF1">
        <w:rPr>
          <w:rFonts w:ascii="Arial" w:hAnsi="Arial" w:cs="Arial"/>
          <w:bCs/>
          <w:sz w:val="24"/>
          <w:szCs w:val="24"/>
        </w:rPr>
        <w:t xml:space="preserve"> </w:t>
      </w:r>
      <w:r w:rsidR="00F54CAB">
        <w:rPr>
          <w:rFonts w:ascii="Arial" w:hAnsi="Arial" w:cs="Arial"/>
          <w:bCs/>
          <w:sz w:val="24"/>
          <w:szCs w:val="24"/>
        </w:rPr>
        <w:t>σ</w:t>
      </w:r>
      <w:r w:rsidR="002B66A0">
        <w:rPr>
          <w:rFonts w:ascii="Arial" w:hAnsi="Arial" w:cs="Arial"/>
          <w:bCs/>
          <w:sz w:val="24"/>
          <w:szCs w:val="24"/>
        </w:rPr>
        <w:t>τους κάτωθι:</w:t>
      </w:r>
    </w:p>
    <w:p w14:paraId="23197B2E" w14:textId="7D6A082E" w:rsidR="002C5E22" w:rsidRPr="002B66A0" w:rsidRDefault="002B66A0" w:rsidP="002B66A0">
      <w:pPr>
        <w:pStyle w:val="a5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66A0">
        <w:rPr>
          <w:rFonts w:ascii="Arial" w:hAnsi="Arial" w:cs="Arial"/>
          <w:bCs/>
          <w:sz w:val="24"/>
          <w:szCs w:val="24"/>
        </w:rPr>
        <w:t>Τ</w:t>
      </w:r>
      <w:r w:rsidR="00646395" w:rsidRPr="002B66A0">
        <w:rPr>
          <w:rFonts w:ascii="Arial" w:hAnsi="Arial" w:cs="Arial"/>
          <w:bCs/>
          <w:sz w:val="24"/>
          <w:szCs w:val="24"/>
        </w:rPr>
        <w:t xml:space="preserve">ην οργάνωση </w:t>
      </w:r>
      <w:r w:rsidR="00646395" w:rsidRPr="002B66A0">
        <w:rPr>
          <w:rFonts w:ascii="Arial" w:hAnsi="Arial" w:cs="Arial"/>
          <w:b/>
          <w:sz w:val="24"/>
          <w:szCs w:val="24"/>
        </w:rPr>
        <w:t>ΓΙΑΤΡΟΙ ΧΩΡΙΣ ΣΥΝΟΡΑ</w:t>
      </w:r>
      <w:r w:rsidR="00646395" w:rsidRPr="002B66A0">
        <w:rPr>
          <w:rFonts w:ascii="Arial" w:hAnsi="Arial" w:cs="Arial"/>
          <w:bCs/>
          <w:sz w:val="24"/>
          <w:szCs w:val="24"/>
        </w:rPr>
        <w:t xml:space="preserve"> που προσέφερ</w:t>
      </w:r>
      <w:r w:rsidR="00E00AF1" w:rsidRPr="002B66A0">
        <w:rPr>
          <w:rFonts w:ascii="Arial" w:hAnsi="Arial" w:cs="Arial"/>
          <w:bCs/>
          <w:sz w:val="24"/>
          <w:szCs w:val="24"/>
        </w:rPr>
        <w:t>ε συνολικά 1</w:t>
      </w:r>
      <w:r w:rsidR="00060218" w:rsidRPr="002B66A0">
        <w:rPr>
          <w:rFonts w:ascii="Arial" w:hAnsi="Arial" w:cs="Arial"/>
          <w:bCs/>
          <w:sz w:val="24"/>
          <w:szCs w:val="24"/>
        </w:rPr>
        <w:t>9</w:t>
      </w:r>
      <w:r w:rsidR="00E00AF1" w:rsidRPr="002B66A0">
        <w:rPr>
          <w:rFonts w:ascii="Arial" w:hAnsi="Arial" w:cs="Arial"/>
          <w:bCs/>
          <w:sz w:val="24"/>
          <w:szCs w:val="24"/>
        </w:rPr>
        <w:t>.</w:t>
      </w:r>
      <w:r w:rsidR="00060218" w:rsidRPr="002B66A0">
        <w:rPr>
          <w:rFonts w:ascii="Arial" w:hAnsi="Arial" w:cs="Arial"/>
          <w:bCs/>
          <w:sz w:val="24"/>
          <w:szCs w:val="24"/>
        </w:rPr>
        <w:t>467</w:t>
      </w:r>
      <w:r w:rsidR="004C3E91" w:rsidRPr="002B66A0">
        <w:rPr>
          <w:rFonts w:ascii="Arial" w:hAnsi="Arial" w:cs="Arial"/>
          <w:bCs/>
          <w:sz w:val="24"/>
          <w:szCs w:val="24"/>
        </w:rPr>
        <w:t xml:space="preserve"> </w:t>
      </w:r>
      <w:r w:rsidR="00A62639" w:rsidRPr="002B66A0">
        <w:rPr>
          <w:rFonts w:ascii="Arial" w:hAnsi="Arial" w:cs="Arial"/>
          <w:sz w:val="24"/>
          <w:szCs w:val="24"/>
        </w:rPr>
        <w:t xml:space="preserve">διάφορα αναλώσιμα </w:t>
      </w:r>
      <w:r w:rsidR="00060218" w:rsidRPr="002B66A0">
        <w:rPr>
          <w:rFonts w:ascii="Arial" w:hAnsi="Arial" w:cs="Arial"/>
          <w:sz w:val="24"/>
          <w:szCs w:val="24"/>
        </w:rPr>
        <w:t xml:space="preserve">και μη αναλώσιμα </w:t>
      </w:r>
      <w:r w:rsidR="002C5E22" w:rsidRPr="002B66A0">
        <w:rPr>
          <w:rFonts w:ascii="Arial" w:hAnsi="Arial" w:cs="Arial"/>
          <w:sz w:val="24"/>
          <w:szCs w:val="24"/>
        </w:rPr>
        <w:t>υγειονομικά</w:t>
      </w:r>
      <w:r w:rsidR="001432F5" w:rsidRPr="002B66A0">
        <w:rPr>
          <w:rFonts w:ascii="Arial" w:hAnsi="Arial" w:cs="Arial"/>
          <w:sz w:val="24"/>
          <w:szCs w:val="24"/>
        </w:rPr>
        <w:t xml:space="preserve"> υλικά </w:t>
      </w:r>
      <w:r w:rsidR="00060218" w:rsidRPr="002B66A0">
        <w:rPr>
          <w:rFonts w:ascii="Arial" w:hAnsi="Arial" w:cs="Arial"/>
          <w:sz w:val="24"/>
          <w:szCs w:val="24"/>
        </w:rPr>
        <w:t xml:space="preserve">και είδη ιματισμού </w:t>
      </w:r>
      <w:r w:rsidR="00E00AF1" w:rsidRPr="002B66A0">
        <w:rPr>
          <w:rFonts w:ascii="Arial" w:hAnsi="Arial" w:cs="Arial"/>
          <w:sz w:val="24"/>
          <w:szCs w:val="24"/>
        </w:rPr>
        <w:t>μεταξύ αυτών</w:t>
      </w:r>
      <w:r w:rsidR="00041E12" w:rsidRPr="002B66A0">
        <w:rPr>
          <w:rFonts w:ascii="Arial" w:hAnsi="Arial" w:cs="Arial"/>
          <w:sz w:val="24"/>
          <w:szCs w:val="24"/>
        </w:rPr>
        <w:t xml:space="preserve"> :</w:t>
      </w:r>
    </w:p>
    <w:p w14:paraId="7756FF29" w14:textId="3D0AEC97" w:rsidR="00911D5C" w:rsidRPr="00E00AF1" w:rsidRDefault="00911D5C" w:rsidP="00911D5C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Φορητή συσκευή υπερήχου</w:t>
      </w:r>
    </w:p>
    <w:p w14:paraId="67233592" w14:textId="25327DFB" w:rsidR="00391029" w:rsidRPr="00E00AF1" w:rsidRDefault="00391029" w:rsidP="00911D5C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Φαρμακευτικό υλικό</w:t>
      </w:r>
    </w:p>
    <w:p w14:paraId="402AB870" w14:textId="1D17BDA2" w:rsidR="00911D5C" w:rsidRPr="00E00AF1" w:rsidRDefault="00911D5C" w:rsidP="00911D5C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Επι</w:t>
      </w:r>
      <w:r w:rsidR="00391029" w:rsidRPr="00E00AF1">
        <w:rPr>
          <w:rFonts w:ascii="Arial" w:hAnsi="Arial" w:cs="Arial"/>
          <w:bCs/>
          <w:sz w:val="24"/>
          <w:szCs w:val="24"/>
        </w:rPr>
        <w:t>τοίχιο</w:t>
      </w:r>
      <w:r w:rsidRPr="00E00AF1">
        <w:rPr>
          <w:rFonts w:ascii="Arial" w:hAnsi="Arial" w:cs="Arial"/>
          <w:bCs/>
          <w:sz w:val="24"/>
          <w:szCs w:val="24"/>
        </w:rPr>
        <w:t xml:space="preserve"> θερμαντήρα</w:t>
      </w:r>
      <w:r w:rsidR="00391029" w:rsidRPr="00E00AF1">
        <w:rPr>
          <w:rFonts w:ascii="Arial" w:hAnsi="Arial" w:cs="Arial"/>
          <w:bCs/>
          <w:sz w:val="24"/>
          <w:szCs w:val="24"/>
        </w:rPr>
        <w:t xml:space="preserve"> υγρών για την Αιμοδοσία</w:t>
      </w:r>
    </w:p>
    <w:p w14:paraId="32D2B337" w14:textId="1F354C11" w:rsidR="00391029" w:rsidRPr="00E00AF1" w:rsidRDefault="00391029" w:rsidP="00911D5C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Τροχήλατα μόνιτορ</w:t>
      </w:r>
    </w:p>
    <w:p w14:paraId="76556B7F" w14:textId="16EC0C7F" w:rsidR="002C5E22" w:rsidRPr="00E00AF1" w:rsidRDefault="00F61D94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A62639" w:rsidRPr="00E00AF1">
        <w:rPr>
          <w:rFonts w:ascii="Arial" w:hAnsi="Arial" w:cs="Arial"/>
          <w:sz w:val="24"/>
          <w:szCs w:val="24"/>
        </w:rPr>
        <w:t>άσκες</w:t>
      </w:r>
      <w:r w:rsidR="001432F5" w:rsidRPr="00E00AF1">
        <w:rPr>
          <w:rFonts w:ascii="Arial" w:hAnsi="Arial" w:cs="Arial"/>
          <w:sz w:val="24"/>
          <w:szCs w:val="24"/>
        </w:rPr>
        <w:t xml:space="preserve"> διαφόρων  χρήσεων</w:t>
      </w:r>
    </w:p>
    <w:p w14:paraId="45EF2E70" w14:textId="37B76F2E" w:rsidR="00391029" w:rsidRPr="00E00AF1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sz w:val="24"/>
          <w:szCs w:val="24"/>
        </w:rPr>
        <w:t>Κρεβάτια και στρώματα κλινών</w:t>
      </w:r>
    </w:p>
    <w:p w14:paraId="133113CD" w14:textId="051E2064" w:rsidR="00391029" w:rsidRPr="00E00AF1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sz w:val="24"/>
          <w:szCs w:val="24"/>
        </w:rPr>
        <w:t>Τροχήλατα μεταφοράς φιάλης οξυγόνου</w:t>
      </w:r>
    </w:p>
    <w:p w14:paraId="6FCD484F" w14:textId="0FE64838" w:rsidR="00391029" w:rsidRPr="00E00AF1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sz w:val="24"/>
          <w:szCs w:val="24"/>
        </w:rPr>
        <w:t>Στατώ ορών</w:t>
      </w:r>
    </w:p>
    <w:p w14:paraId="106D4D29" w14:textId="5E06CDB2" w:rsidR="00391029" w:rsidRPr="00E00AF1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Ποδιές προστασίας &amp; χημ</w:t>
      </w:r>
      <w:r w:rsidR="002B66A0">
        <w:rPr>
          <w:rFonts w:ascii="Arial" w:hAnsi="Arial" w:cs="Arial"/>
          <w:bCs/>
          <w:sz w:val="24"/>
          <w:szCs w:val="24"/>
        </w:rPr>
        <w:t>ε</w:t>
      </w:r>
      <w:r w:rsidRPr="00E00AF1">
        <w:rPr>
          <w:rFonts w:ascii="Arial" w:hAnsi="Arial" w:cs="Arial"/>
          <w:bCs/>
          <w:sz w:val="24"/>
          <w:szCs w:val="24"/>
        </w:rPr>
        <w:t>ιοπροστασίας</w:t>
      </w:r>
    </w:p>
    <w:p w14:paraId="707DD53F" w14:textId="52D55913" w:rsidR="00391029" w:rsidRPr="00E00AF1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Στολές Νοσηλευτών</w:t>
      </w:r>
    </w:p>
    <w:p w14:paraId="5DC7050B" w14:textId="1B30D3F5" w:rsidR="00391029" w:rsidRDefault="00391029" w:rsidP="002C5E22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AF1">
        <w:rPr>
          <w:rFonts w:ascii="Arial" w:hAnsi="Arial" w:cs="Arial"/>
          <w:bCs/>
          <w:sz w:val="24"/>
          <w:szCs w:val="24"/>
        </w:rPr>
        <w:t>Πιεσόμετρα</w:t>
      </w:r>
    </w:p>
    <w:p w14:paraId="45F11512" w14:textId="77777777" w:rsidR="002B66A0" w:rsidRDefault="002B66A0" w:rsidP="002B66A0">
      <w:pPr>
        <w:pStyle w:val="a5"/>
        <w:spacing w:line="360" w:lineRule="auto"/>
        <w:ind w:left="1146"/>
        <w:jc w:val="both"/>
        <w:rPr>
          <w:rFonts w:ascii="Arial" w:hAnsi="Arial" w:cs="Arial"/>
          <w:bCs/>
          <w:sz w:val="24"/>
          <w:szCs w:val="24"/>
        </w:rPr>
      </w:pPr>
    </w:p>
    <w:p w14:paraId="2E905D29" w14:textId="36D3A8BA" w:rsidR="002B66A0" w:rsidRPr="002B66A0" w:rsidRDefault="002B66A0" w:rsidP="002B66A0">
      <w:pPr>
        <w:pStyle w:val="a5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B66A0">
        <w:rPr>
          <w:rFonts w:ascii="Arial" w:hAnsi="Arial" w:cs="Arial"/>
          <w:bCs/>
          <w:sz w:val="24"/>
          <w:szCs w:val="24"/>
        </w:rPr>
        <w:t>Την</w:t>
      </w:r>
      <w:r w:rsidRPr="002B66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B66A0">
        <w:rPr>
          <w:rFonts w:ascii="Arial" w:hAnsi="Arial" w:cs="Arial"/>
          <w:bCs/>
          <w:sz w:val="24"/>
          <w:szCs w:val="24"/>
        </w:rPr>
        <w:t>οργάνωση</w:t>
      </w:r>
      <w:r w:rsidRPr="002B66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INTERNATIONAL</w:t>
      </w:r>
      <w:r w:rsidRPr="002B66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RESCUE</w:t>
      </w:r>
      <w:r w:rsidRPr="002B66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COMMITTEE</w:t>
      </w:r>
      <w:r w:rsidRPr="002B66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HELLAS</w:t>
      </w:r>
      <w:r w:rsidRPr="002B66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B66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B66A0">
        <w:rPr>
          <w:rFonts w:ascii="Arial" w:hAnsi="Arial" w:cs="Arial"/>
          <w:bCs/>
          <w:sz w:val="24"/>
          <w:szCs w:val="24"/>
        </w:rPr>
        <w:t>που</w:t>
      </w:r>
      <w:r w:rsidRPr="002B66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B66A0">
        <w:rPr>
          <w:rFonts w:ascii="Arial" w:hAnsi="Arial" w:cs="Arial"/>
          <w:bCs/>
          <w:sz w:val="24"/>
          <w:szCs w:val="24"/>
        </w:rPr>
        <w:t>προσέφερε</w:t>
      </w:r>
      <w:r w:rsidRPr="002B66A0">
        <w:rPr>
          <w:rFonts w:ascii="Arial" w:hAnsi="Arial" w:cs="Arial"/>
          <w:sz w:val="24"/>
          <w:szCs w:val="24"/>
          <w:lang w:val="en-US"/>
        </w:rPr>
        <w:t>:</w:t>
      </w:r>
    </w:p>
    <w:p w14:paraId="70FCBD96" w14:textId="51808DED" w:rsidR="002B66A0" w:rsidRPr="002B66A0" w:rsidRDefault="002B66A0" w:rsidP="002B66A0">
      <w:pPr>
        <w:pStyle w:val="a5"/>
        <w:numPr>
          <w:ilvl w:val="0"/>
          <w:numId w:val="9"/>
        </w:numPr>
        <w:spacing w:line="360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18 </w:t>
      </w:r>
      <w:r>
        <w:rPr>
          <w:rFonts w:ascii="Arial" w:hAnsi="Arial" w:cs="Arial"/>
          <w:bCs/>
          <w:sz w:val="24"/>
          <w:szCs w:val="24"/>
        </w:rPr>
        <w:t>τμχ Πατερίτσες</w:t>
      </w:r>
    </w:p>
    <w:p w14:paraId="4BD194FD" w14:textId="133723AC" w:rsidR="002B66A0" w:rsidRPr="002B66A0" w:rsidRDefault="002B66A0" w:rsidP="002B66A0">
      <w:pPr>
        <w:pStyle w:val="a5"/>
        <w:numPr>
          <w:ilvl w:val="0"/>
          <w:numId w:val="9"/>
        </w:numPr>
        <w:spacing w:line="360" w:lineRule="auto"/>
        <w:ind w:left="1134" w:hanging="283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24 τμχ Μεταλλικές συσκευές κρεμοσάπουνου</w:t>
      </w:r>
    </w:p>
    <w:p w14:paraId="3B7E4092" w14:textId="77777777" w:rsidR="00A51C41" w:rsidRDefault="00A51C41" w:rsidP="00A51C41">
      <w:pPr>
        <w:pStyle w:val="a5"/>
        <w:spacing w:line="36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596376DA" w14:textId="12099F8E" w:rsidR="00606BF6" w:rsidRDefault="00CD42A7" w:rsidP="00FC632C">
      <w:pPr>
        <w:pStyle w:val="Web"/>
        <w:spacing w:line="360" w:lineRule="auto"/>
        <w:ind w:firstLine="426"/>
        <w:jc w:val="both"/>
        <w:rPr>
          <w:rFonts w:ascii="Arial" w:hAnsi="Arial" w:cs="Arial"/>
        </w:rPr>
      </w:pPr>
      <w:r w:rsidRPr="00E00AF1">
        <w:rPr>
          <w:rFonts w:ascii="Arial" w:hAnsi="Arial" w:cs="Arial"/>
        </w:rPr>
        <w:lastRenderedPageBreak/>
        <w:t xml:space="preserve">Τέτοιου είδους ενέργειες προσφοράς μας γεμίζουν δύναμη να συνεχίσουμε το δύσκολο έργο μας </w:t>
      </w:r>
      <w:r w:rsidR="00BB29E3">
        <w:rPr>
          <w:rFonts w:ascii="Arial" w:hAnsi="Arial" w:cs="Arial"/>
        </w:rPr>
        <w:t>προς όφελος</w:t>
      </w:r>
      <w:r w:rsidR="006D0F52" w:rsidRPr="00E00AF1">
        <w:rPr>
          <w:rFonts w:ascii="Arial" w:hAnsi="Arial" w:cs="Arial"/>
        </w:rPr>
        <w:t xml:space="preserve"> </w:t>
      </w:r>
      <w:r w:rsidR="0067234C" w:rsidRPr="00E00AF1">
        <w:rPr>
          <w:rFonts w:ascii="Arial" w:hAnsi="Arial" w:cs="Arial"/>
        </w:rPr>
        <w:t xml:space="preserve"> των κατοίκων του νησιού μας.</w:t>
      </w:r>
    </w:p>
    <w:p w14:paraId="65D12C67" w14:textId="77777777" w:rsidR="00234610" w:rsidRPr="00E00AF1" w:rsidRDefault="00234610" w:rsidP="00FC632C">
      <w:pPr>
        <w:pStyle w:val="Web"/>
        <w:spacing w:line="360" w:lineRule="auto"/>
        <w:ind w:firstLine="426"/>
        <w:jc w:val="both"/>
        <w:rPr>
          <w:rFonts w:ascii="Arial" w:hAnsi="Arial" w:cs="Arial"/>
        </w:rPr>
      </w:pPr>
    </w:p>
    <w:p w14:paraId="567508AB" w14:textId="55DB16D7" w:rsidR="00CD42A7" w:rsidRPr="00E00AF1" w:rsidRDefault="00F21AB0" w:rsidP="00E6374E">
      <w:pPr>
        <w:pStyle w:val="Web"/>
        <w:spacing w:before="0" w:beforeAutospacing="0" w:after="225" w:afterAutospacing="0"/>
        <w:jc w:val="center"/>
        <w:textAlignment w:val="baseline"/>
      </w:pPr>
      <w:r w:rsidRPr="00E00AF1">
        <w:rPr>
          <w:rFonts w:ascii="Arial" w:hAnsi="Arial" w:cs="Arial"/>
          <w:b/>
        </w:rPr>
        <w:t>Από το Γραφείο Διοίκησης Γ.Ν. Μυτιλήνης «Βοστάνειο»</w:t>
      </w:r>
    </w:p>
    <w:sectPr w:rsidR="00CD42A7" w:rsidRPr="00E00AF1" w:rsidSect="00D6071F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AA"/>
    <w:multiLevelType w:val="hybridMultilevel"/>
    <w:tmpl w:val="3BCC6E4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DC5196"/>
    <w:multiLevelType w:val="hybridMultilevel"/>
    <w:tmpl w:val="D9647616"/>
    <w:lvl w:ilvl="0" w:tplc="0408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2D53758"/>
    <w:multiLevelType w:val="hybridMultilevel"/>
    <w:tmpl w:val="C3AE68BA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3462417"/>
    <w:multiLevelType w:val="hybridMultilevel"/>
    <w:tmpl w:val="0636A590"/>
    <w:lvl w:ilvl="0" w:tplc="5B2AC56A">
      <w:numFmt w:val="bullet"/>
      <w:lvlText w:val="-"/>
      <w:lvlJc w:val="left"/>
      <w:pPr>
        <w:ind w:left="1266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" w15:restartNumberingAfterBreak="0">
    <w:nsid w:val="495056E7"/>
    <w:multiLevelType w:val="hybridMultilevel"/>
    <w:tmpl w:val="46F476C4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CE47332"/>
    <w:multiLevelType w:val="hybridMultilevel"/>
    <w:tmpl w:val="46D6E7E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0C7ADB"/>
    <w:multiLevelType w:val="hybridMultilevel"/>
    <w:tmpl w:val="E8CEA68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3D81CF8"/>
    <w:multiLevelType w:val="hybridMultilevel"/>
    <w:tmpl w:val="AE18424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40B3FAB"/>
    <w:multiLevelType w:val="hybridMultilevel"/>
    <w:tmpl w:val="43EE8442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6384AA6"/>
    <w:multiLevelType w:val="hybridMultilevel"/>
    <w:tmpl w:val="13E0D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866C0"/>
    <w:multiLevelType w:val="hybridMultilevel"/>
    <w:tmpl w:val="76D41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2705">
    <w:abstractNumId w:val="3"/>
  </w:num>
  <w:num w:numId="2" w16cid:durableId="806436759">
    <w:abstractNumId w:val="2"/>
  </w:num>
  <w:num w:numId="3" w16cid:durableId="1973554727">
    <w:abstractNumId w:val="5"/>
  </w:num>
  <w:num w:numId="4" w16cid:durableId="2026665704">
    <w:abstractNumId w:val="9"/>
  </w:num>
  <w:num w:numId="5" w16cid:durableId="1092777001">
    <w:abstractNumId w:val="7"/>
  </w:num>
  <w:num w:numId="6" w16cid:durableId="1694727716">
    <w:abstractNumId w:val="6"/>
  </w:num>
  <w:num w:numId="7" w16cid:durableId="1328905307">
    <w:abstractNumId w:val="0"/>
  </w:num>
  <w:num w:numId="8" w16cid:durableId="439447340">
    <w:abstractNumId w:val="1"/>
  </w:num>
  <w:num w:numId="9" w16cid:durableId="1329401688">
    <w:abstractNumId w:val="4"/>
  </w:num>
  <w:num w:numId="10" w16cid:durableId="1174568941">
    <w:abstractNumId w:val="10"/>
  </w:num>
  <w:num w:numId="11" w16cid:durableId="694186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5"/>
    <w:rsid w:val="00041E12"/>
    <w:rsid w:val="0005116C"/>
    <w:rsid w:val="00060218"/>
    <w:rsid w:val="000610E7"/>
    <w:rsid w:val="0008637F"/>
    <w:rsid w:val="000B0300"/>
    <w:rsid w:val="000C579C"/>
    <w:rsid w:val="000E034F"/>
    <w:rsid w:val="0011195A"/>
    <w:rsid w:val="00117756"/>
    <w:rsid w:val="00123BDE"/>
    <w:rsid w:val="001432F5"/>
    <w:rsid w:val="0019195A"/>
    <w:rsid w:val="001A497A"/>
    <w:rsid w:val="001C36CD"/>
    <w:rsid w:val="001D11F2"/>
    <w:rsid w:val="002019E8"/>
    <w:rsid w:val="00206C6D"/>
    <w:rsid w:val="00234610"/>
    <w:rsid w:val="00282F75"/>
    <w:rsid w:val="002B66A0"/>
    <w:rsid w:val="002B75B2"/>
    <w:rsid w:val="002C5E22"/>
    <w:rsid w:val="002D5251"/>
    <w:rsid w:val="002F0F3B"/>
    <w:rsid w:val="00333DE1"/>
    <w:rsid w:val="0037117E"/>
    <w:rsid w:val="00390A36"/>
    <w:rsid w:val="00391029"/>
    <w:rsid w:val="003D00FF"/>
    <w:rsid w:val="003E5228"/>
    <w:rsid w:val="00464F83"/>
    <w:rsid w:val="004835AC"/>
    <w:rsid w:val="004C3E91"/>
    <w:rsid w:val="004D6B79"/>
    <w:rsid w:val="004E276C"/>
    <w:rsid w:val="00581155"/>
    <w:rsid w:val="00590C6A"/>
    <w:rsid w:val="005C22B4"/>
    <w:rsid w:val="005D649B"/>
    <w:rsid w:val="005D662B"/>
    <w:rsid w:val="00606BF6"/>
    <w:rsid w:val="00646395"/>
    <w:rsid w:val="006474D8"/>
    <w:rsid w:val="0067234C"/>
    <w:rsid w:val="006D0F52"/>
    <w:rsid w:val="00703EB0"/>
    <w:rsid w:val="008327DF"/>
    <w:rsid w:val="00854A2E"/>
    <w:rsid w:val="008822D5"/>
    <w:rsid w:val="008B224A"/>
    <w:rsid w:val="008F080C"/>
    <w:rsid w:val="00911D5C"/>
    <w:rsid w:val="00924E09"/>
    <w:rsid w:val="009426B4"/>
    <w:rsid w:val="009512C5"/>
    <w:rsid w:val="00956B94"/>
    <w:rsid w:val="00997884"/>
    <w:rsid w:val="009E7813"/>
    <w:rsid w:val="00A175F5"/>
    <w:rsid w:val="00A451DE"/>
    <w:rsid w:val="00A51C41"/>
    <w:rsid w:val="00A62639"/>
    <w:rsid w:val="00A84DEF"/>
    <w:rsid w:val="00A85EAA"/>
    <w:rsid w:val="00AB1581"/>
    <w:rsid w:val="00AD27C3"/>
    <w:rsid w:val="00B13488"/>
    <w:rsid w:val="00B13FC7"/>
    <w:rsid w:val="00B65CFB"/>
    <w:rsid w:val="00B74B6D"/>
    <w:rsid w:val="00BB29E3"/>
    <w:rsid w:val="00BC7179"/>
    <w:rsid w:val="00BD492B"/>
    <w:rsid w:val="00BE7AAA"/>
    <w:rsid w:val="00BF175B"/>
    <w:rsid w:val="00BF57EC"/>
    <w:rsid w:val="00C01CC7"/>
    <w:rsid w:val="00C606C9"/>
    <w:rsid w:val="00C71E38"/>
    <w:rsid w:val="00CA7DAC"/>
    <w:rsid w:val="00CD255D"/>
    <w:rsid w:val="00CD42A7"/>
    <w:rsid w:val="00D47E1D"/>
    <w:rsid w:val="00D50435"/>
    <w:rsid w:val="00D54605"/>
    <w:rsid w:val="00D55A28"/>
    <w:rsid w:val="00D6071F"/>
    <w:rsid w:val="00D826DF"/>
    <w:rsid w:val="00DB0E78"/>
    <w:rsid w:val="00E00AF1"/>
    <w:rsid w:val="00E6374E"/>
    <w:rsid w:val="00F02932"/>
    <w:rsid w:val="00F07FD7"/>
    <w:rsid w:val="00F21AB0"/>
    <w:rsid w:val="00F54CAB"/>
    <w:rsid w:val="00F61D94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6CC4"/>
  <w15:chartTrackingRefBased/>
  <w15:docId w15:val="{F934CA66-B7E7-41C5-B641-ECF4318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F21AB0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7179"/>
    <w:rPr>
      <w:b/>
      <w:bCs/>
    </w:rPr>
  </w:style>
  <w:style w:type="character" w:styleId="-">
    <w:name w:val="Hyperlink"/>
    <w:basedOn w:val="a0"/>
    <w:uiPriority w:val="99"/>
    <w:semiHidden/>
    <w:unhideWhenUsed/>
    <w:rsid w:val="00BC717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F21AB0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F21AB0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a5">
    <w:name w:val="List Paragraph"/>
    <w:basedOn w:val="a"/>
    <w:uiPriority w:val="34"/>
    <w:qFormat/>
    <w:rsid w:val="00D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E0A5-C233-4B1C-A124-685D915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15</cp:revision>
  <cp:lastPrinted>2022-03-28T10:09:00Z</cp:lastPrinted>
  <dcterms:created xsi:type="dcterms:W3CDTF">2022-08-25T08:32:00Z</dcterms:created>
  <dcterms:modified xsi:type="dcterms:W3CDTF">2022-08-25T09:18:00Z</dcterms:modified>
</cp:coreProperties>
</file>