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622" w14:textId="77777777" w:rsidR="0053501F" w:rsidRDefault="0053501F" w:rsidP="0053501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80512" wp14:editId="61976E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BC66A" w14:textId="77777777" w:rsidR="0053501F" w:rsidRDefault="0053501F" w:rsidP="0053501F">
      <w:r>
        <w:t xml:space="preserve">     </w:t>
      </w:r>
    </w:p>
    <w:p w14:paraId="6B17B5F5" w14:textId="77777777" w:rsidR="0053501F" w:rsidRPr="00D47E1D" w:rsidRDefault="0053501F" w:rsidP="0053501F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07AC75F6" w14:textId="77777777" w:rsidR="0053501F" w:rsidRPr="00D47E1D" w:rsidRDefault="0053501F" w:rsidP="00535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7E361EE1" w14:textId="77777777" w:rsidR="0053501F" w:rsidRPr="00D47E1D" w:rsidRDefault="0053501F" w:rsidP="00535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7D4B86A2" w14:textId="36B3FBBF" w:rsidR="0053501F" w:rsidRPr="00D47E1D" w:rsidRDefault="0053501F" w:rsidP="0053501F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55790071" w14:textId="31CD8F33" w:rsidR="0053501F" w:rsidRDefault="00B45C99" w:rsidP="0053501F">
      <w:pPr>
        <w:spacing w:line="240" w:lineRule="auto"/>
        <w:rPr>
          <w:b/>
          <w:sz w:val="24"/>
          <w:szCs w:val="24"/>
        </w:rPr>
      </w:pPr>
      <w:r w:rsidRPr="00D47E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9A5AC" wp14:editId="1C4BFFF4">
                <wp:simplePos x="0" y="0"/>
                <wp:positionH relativeFrom="column">
                  <wp:posOffset>3493770</wp:posOffset>
                </wp:positionH>
                <wp:positionV relativeFrom="paragraph">
                  <wp:posOffset>33655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DAA77E7" w14:textId="6C2B901E" w:rsidR="0053501F" w:rsidRPr="0053501F" w:rsidRDefault="0053501F" w:rsidP="0053501F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</w:t>
                            </w:r>
                            <w:r w:rsidR="004049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3E176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A5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5.1pt;margin-top:2.6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" stroked="f">
                <v:textbox>
                  <w:txbxContent>
                    <w:p w14:paraId="4DAA77E7" w14:textId="6C2B901E" w:rsidR="0053501F" w:rsidRPr="0053501F" w:rsidRDefault="0053501F" w:rsidP="0053501F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</w:t>
                      </w:r>
                      <w:r w:rsidR="0040497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3</w:t>
                      </w:r>
                      <w:r w:rsidR="003E1768">
                        <w:rPr>
                          <w:rFonts w:cs="Arial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3FC0A1E" w14:textId="066D39C5" w:rsidR="0053501F" w:rsidRDefault="0053501F" w:rsidP="005350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</w:t>
      </w:r>
    </w:p>
    <w:p w14:paraId="071CFD97" w14:textId="77777777" w:rsidR="0053501F" w:rsidRPr="00D47E1D" w:rsidRDefault="0053501F" w:rsidP="005350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Προς:</w:t>
      </w:r>
    </w:p>
    <w:p w14:paraId="7E39316A" w14:textId="77777777" w:rsidR="0053501F" w:rsidRPr="00D47E1D" w:rsidRDefault="0053501F" w:rsidP="005350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7329AC1C" w14:textId="77777777" w:rsidR="0053501F" w:rsidRPr="00D47E1D" w:rsidRDefault="0053501F" w:rsidP="005350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20BCB113" w14:textId="77777777" w:rsidR="0053501F" w:rsidRDefault="0053501F" w:rsidP="0053501F">
      <w:pPr>
        <w:spacing w:after="0" w:line="240" w:lineRule="auto"/>
        <w:ind w:left="4320"/>
        <w:rPr>
          <w:rFonts w:ascii="Arial" w:hAnsi="Arial" w:cs="Arial"/>
        </w:rPr>
      </w:pPr>
    </w:p>
    <w:p w14:paraId="3A1FB695" w14:textId="77777777" w:rsidR="00355D89" w:rsidRDefault="00355D89" w:rsidP="0053501F">
      <w:pPr>
        <w:jc w:val="center"/>
        <w:rPr>
          <w:rFonts w:ascii="Arial" w:hAnsi="Arial" w:cs="Arial"/>
          <w:b/>
          <w:sz w:val="24"/>
          <w:szCs w:val="24"/>
        </w:rPr>
      </w:pPr>
    </w:p>
    <w:p w14:paraId="2F774C52" w14:textId="187BE274" w:rsidR="00355D89" w:rsidRPr="005A32B2" w:rsidRDefault="0053501F" w:rsidP="0053501F">
      <w:pPr>
        <w:jc w:val="center"/>
        <w:rPr>
          <w:rFonts w:ascii="Arial" w:hAnsi="Arial" w:cs="Arial"/>
          <w:b/>
          <w:sz w:val="24"/>
          <w:szCs w:val="24"/>
        </w:rPr>
      </w:pPr>
      <w:r w:rsidRPr="005A32B2">
        <w:rPr>
          <w:rFonts w:ascii="Arial" w:hAnsi="Arial" w:cs="Arial"/>
          <w:b/>
          <w:sz w:val="24"/>
          <w:szCs w:val="24"/>
        </w:rPr>
        <w:t>ΔΕΛΤΙΟ ΤΥΠΟΥ</w:t>
      </w:r>
    </w:p>
    <w:p w14:paraId="63AB2B92" w14:textId="77777777" w:rsidR="00EB5C8A" w:rsidRPr="005A32B2" w:rsidRDefault="00EB5C8A" w:rsidP="0053501F">
      <w:pPr>
        <w:jc w:val="center"/>
        <w:rPr>
          <w:rFonts w:ascii="Arial" w:hAnsi="Arial" w:cs="Arial"/>
          <w:b/>
          <w:sz w:val="24"/>
          <w:szCs w:val="24"/>
        </w:rPr>
      </w:pPr>
    </w:p>
    <w:p w14:paraId="3271FB90" w14:textId="7ECA0D12" w:rsidR="0053501F" w:rsidRPr="005A32B2" w:rsidRDefault="0053501F" w:rsidP="0053501F">
      <w:pPr>
        <w:spacing w:line="360" w:lineRule="auto"/>
        <w:ind w:firstLine="480"/>
        <w:jc w:val="both"/>
        <w:rPr>
          <w:rFonts w:ascii="Arial" w:hAnsi="Arial" w:cs="Arial"/>
          <w:bCs/>
          <w:sz w:val="24"/>
          <w:szCs w:val="24"/>
        </w:rPr>
      </w:pPr>
      <w:r w:rsidRPr="005A32B2">
        <w:rPr>
          <w:rFonts w:ascii="Arial" w:hAnsi="Arial" w:cs="Arial"/>
          <w:bCs/>
          <w:sz w:val="24"/>
          <w:szCs w:val="24"/>
        </w:rPr>
        <w:t>Ο Πρόεδρος Γεώργιος Καμπούρης και τα μέλη του Δ.Σ. του Γενικού Νοσοκομείου Μυτιλήνης εκφράζουν τις θερμές ευχαριστίες τους για την προσφορά τους προς το Νοσοκομείο μας.</w:t>
      </w:r>
    </w:p>
    <w:p w14:paraId="59CC9C2D" w14:textId="2388C1DF" w:rsidR="0053501F" w:rsidRPr="005A32B2" w:rsidRDefault="0053501F" w:rsidP="0053501F">
      <w:pPr>
        <w:spacing w:line="360" w:lineRule="auto"/>
        <w:ind w:firstLine="480"/>
        <w:jc w:val="both"/>
        <w:rPr>
          <w:rFonts w:ascii="Arial" w:hAnsi="Arial" w:cs="Arial"/>
          <w:bCs/>
          <w:sz w:val="24"/>
          <w:szCs w:val="24"/>
        </w:rPr>
      </w:pPr>
      <w:r w:rsidRPr="005A32B2">
        <w:rPr>
          <w:rFonts w:ascii="Arial" w:hAnsi="Arial" w:cs="Arial"/>
          <w:bCs/>
          <w:sz w:val="24"/>
          <w:szCs w:val="24"/>
        </w:rPr>
        <w:t>Συγκεκριμένα</w:t>
      </w:r>
      <w:r w:rsidR="00EB5C8A" w:rsidRPr="005A32B2">
        <w:rPr>
          <w:rFonts w:ascii="Arial" w:hAnsi="Arial" w:cs="Arial"/>
          <w:bCs/>
          <w:sz w:val="24"/>
          <w:szCs w:val="24"/>
        </w:rPr>
        <w:t xml:space="preserve"> τους</w:t>
      </w:r>
      <w:r w:rsidRPr="005A32B2">
        <w:rPr>
          <w:rFonts w:ascii="Arial" w:hAnsi="Arial" w:cs="Arial"/>
          <w:bCs/>
          <w:sz w:val="24"/>
          <w:szCs w:val="24"/>
        </w:rPr>
        <w:t xml:space="preserve">: </w:t>
      </w:r>
    </w:p>
    <w:p w14:paraId="24E1F0A7" w14:textId="5CFBA835" w:rsidR="00EB5C8A" w:rsidRPr="005A32B2" w:rsidRDefault="0040497B" w:rsidP="00EB5C8A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A32B2">
        <w:rPr>
          <w:rFonts w:ascii="Arial" w:hAnsi="Arial" w:cs="Arial"/>
          <w:bCs/>
          <w:sz w:val="24"/>
          <w:szCs w:val="24"/>
        </w:rPr>
        <w:t>ΓΙΩΤΗΣ ΑΕ που προ</w:t>
      </w:r>
      <w:r w:rsidR="00693161" w:rsidRPr="005A32B2">
        <w:rPr>
          <w:rFonts w:ascii="Arial" w:hAnsi="Arial" w:cs="Arial"/>
          <w:bCs/>
          <w:sz w:val="24"/>
          <w:szCs w:val="24"/>
        </w:rPr>
        <w:t>σέφερε</w:t>
      </w:r>
      <w:r w:rsidRPr="005A32B2">
        <w:rPr>
          <w:rFonts w:ascii="Arial" w:hAnsi="Arial" w:cs="Arial"/>
          <w:bCs/>
          <w:sz w:val="24"/>
          <w:szCs w:val="24"/>
        </w:rPr>
        <w:t xml:space="preserve"> 7.000 μπουκάλια γάλα  </w:t>
      </w:r>
      <w:r w:rsidRPr="005A32B2">
        <w:rPr>
          <w:rFonts w:ascii="Arial" w:hAnsi="Arial" w:cs="Arial"/>
          <w:bCs/>
          <w:sz w:val="24"/>
          <w:szCs w:val="24"/>
          <w:lang w:val="en-US"/>
        </w:rPr>
        <w:t>SANILAC</w:t>
      </w:r>
      <w:r w:rsidRPr="005A32B2">
        <w:rPr>
          <w:rFonts w:ascii="Arial" w:hAnsi="Arial" w:cs="Arial"/>
          <w:bCs/>
          <w:sz w:val="24"/>
          <w:szCs w:val="24"/>
        </w:rPr>
        <w:t xml:space="preserve">  πρώτης βρεφικής ηλικίας.</w:t>
      </w:r>
    </w:p>
    <w:p w14:paraId="5A296DF8" w14:textId="36106350" w:rsidR="005A32B2" w:rsidRPr="005A32B2" w:rsidRDefault="0040497B" w:rsidP="005A32B2">
      <w:pPr>
        <w:pStyle w:val="a5"/>
        <w:numPr>
          <w:ilvl w:val="0"/>
          <w:numId w:val="2"/>
        </w:numPr>
        <w:spacing w:line="360" w:lineRule="auto"/>
        <w:ind w:left="567" w:hanging="426"/>
        <w:rPr>
          <w:noProof/>
          <w:sz w:val="24"/>
          <w:szCs w:val="24"/>
        </w:rPr>
      </w:pPr>
      <w:r w:rsidRPr="005A32B2">
        <w:rPr>
          <w:rFonts w:ascii="Arial" w:hAnsi="Arial" w:cs="Arial"/>
          <w:bCs/>
          <w:sz w:val="24"/>
          <w:szCs w:val="24"/>
        </w:rPr>
        <w:t>ΑΦΟΙ ΜΟΥΖΑΛΑ</w:t>
      </w:r>
      <w:r w:rsidR="001B421C" w:rsidRPr="005A32B2">
        <w:rPr>
          <w:rFonts w:ascii="Arial" w:hAnsi="Arial" w:cs="Arial"/>
          <w:bCs/>
          <w:sz w:val="24"/>
          <w:szCs w:val="24"/>
        </w:rPr>
        <w:t xml:space="preserve">  που προσέφερ</w:t>
      </w:r>
      <w:r w:rsidR="00EB5C8A" w:rsidRPr="005A32B2">
        <w:rPr>
          <w:rFonts w:ascii="Arial" w:hAnsi="Arial" w:cs="Arial"/>
          <w:bCs/>
          <w:sz w:val="24"/>
          <w:szCs w:val="24"/>
        </w:rPr>
        <w:t xml:space="preserve">αν </w:t>
      </w:r>
      <w:r w:rsidR="001B421C" w:rsidRPr="005A32B2">
        <w:rPr>
          <w:rFonts w:ascii="Arial" w:hAnsi="Arial" w:cs="Arial"/>
          <w:bCs/>
          <w:sz w:val="24"/>
          <w:szCs w:val="24"/>
        </w:rPr>
        <w:t xml:space="preserve"> 1 </w:t>
      </w:r>
      <w:r w:rsidRPr="005A32B2">
        <w:rPr>
          <w:rFonts w:ascii="Arial" w:hAnsi="Arial" w:cs="Arial"/>
          <w:bCs/>
          <w:sz w:val="24"/>
          <w:szCs w:val="24"/>
        </w:rPr>
        <w:t>καρότσι ασθενών.</w:t>
      </w:r>
      <w:r w:rsidR="0008781D" w:rsidRPr="005A32B2">
        <w:rPr>
          <w:noProof/>
          <w:sz w:val="24"/>
          <w:szCs w:val="24"/>
        </w:rPr>
        <w:t xml:space="preserve">   </w:t>
      </w:r>
    </w:p>
    <w:p w14:paraId="5A425DAE" w14:textId="02CBA945" w:rsidR="001B421C" w:rsidRPr="005A32B2" w:rsidRDefault="005A32B2" w:rsidP="005A32B2">
      <w:pPr>
        <w:pStyle w:val="a5"/>
        <w:spacing w:line="360" w:lineRule="auto"/>
        <w:ind w:left="567"/>
        <w:jc w:val="center"/>
        <w:rPr>
          <w:noProof/>
          <w:sz w:val="24"/>
          <w:szCs w:val="24"/>
        </w:rPr>
      </w:pPr>
      <w:r w:rsidRPr="005A32B2">
        <w:rPr>
          <w:noProof/>
          <w:sz w:val="24"/>
          <w:szCs w:val="24"/>
        </w:rPr>
        <w:drawing>
          <wp:inline distT="0" distB="0" distL="0" distR="0" wp14:anchorId="42A18454" wp14:editId="3E54946A">
            <wp:extent cx="1348740" cy="1645920"/>
            <wp:effectExtent l="0" t="0" r="381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8BA3E" w14:textId="77777777" w:rsidR="008103DA" w:rsidRPr="005A32B2" w:rsidRDefault="00EB5C8A" w:rsidP="008103DA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32B2">
        <w:rPr>
          <w:rFonts w:ascii="Arial" w:hAnsi="Arial" w:cs="Arial"/>
          <w:bCs/>
          <w:sz w:val="24"/>
          <w:szCs w:val="24"/>
        </w:rPr>
        <w:t>ΒΑΣΙΛΕΛΛΗ ΧΡΙΣΤΙΝΑ</w:t>
      </w:r>
      <w:r w:rsidR="00FC7F28" w:rsidRPr="005A32B2">
        <w:rPr>
          <w:rFonts w:ascii="Arial" w:hAnsi="Arial" w:cs="Arial"/>
          <w:bCs/>
          <w:sz w:val="24"/>
          <w:szCs w:val="24"/>
        </w:rPr>
        <w:t xml:space="preserve"> που προσέφερε 1 </w:t>
      </w:r>
      <w:r w:rsidRPr="005A32B2">
        <w:rPr>
          <w:rFonts w:ascii="Arial" w:hAnsi="Arial" w:cs="Arial"/>
          <w:bCs/>
          <w:sz w:val="24"/>
          <w:szCs w:val="24"/>
        </w:rPr>
        <w:t xml:space="preserve">Ψηφιακό ζυγό ακριβείας </w:t>
      </w:r>
      <w:proofErr w:type="spellStart"/>
      <w:r w:rsidRPr="005A32B2">
        <w:rPr>
          <w:rFonts w:ascii="Arial" w:hAnsi="Arial" w:cs="Arial"/>
          <w:bCs/>
          <w:sz w:val="24"/>
          <w:szCs w:val="24"/>
        </w:rPr>
        <w:t>αμαξιδίων</w:t>
      </w:r>
      <w:proofErr w:type="spellEnd"/>
      <w:r w:rsidRPr="005A32B2">
        <w:rPr>
          <w:rFonts w:ascii="Arial" w:hAnsi="Arial" w:cs="Arial"/>
          <w:bCs/>
          <w:sz w:val="24"/>
          <w:szCs w:val="24"/>
        </w:rPr>
        <w:t>.</w:t>
      </w:r>
    </w:p>
    <w:p w14:paraId="06D401F1" w14:textId="430078A3" w:rsidR="00355D89" w:rsidRPr="005A32B2" w:rsidRDefault="005A32B2" w:rsidP="005A32B2">
      <w:pPr>
        <w:pStyle w:val="a5"/>
        <w:spacing w:line="36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5A32B2">
        <w:rPr>
          <w:noProof/>
          <w:sz w:val="24"/>
          <w:szCs w:val="24"/>
        </w:rPr>
        <w:drawing>
          <wp:inline distT="0" distB="0" distL="0" distR="0" wp14:anchorId="58709518" wp14:editId="4F950949">
            <wp:extent cx="1249680" cy="1638300"/>
            <wp:effectExtent l="0" t="0" r="762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D380" w14:textId="77777777" w:rsidR="005A32B2" w:rsidRDefault="007326BF" w:rsidP="007326BF">
      <w:pPr>
        <w:pStyle w:val="a5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A32B2">
        <w:rPr>
          <w:rFonts w:ascii="Arial" w:hAnsi="Arial" w:cs="Arial"/>
          <w:bCs/>
          <w:sz w:val="24"/>
          <w:szCs w:val="24"/>
        </w:rPr>
        <w:t xml:space="preserve">        </w:t>
      </w:r>
    </w:p>
    <w:p w14:paraId="4ADDF704" w14:textId="77777777" w:rsidR="005A32B2" w:rsidRDefault="005A32B2" w:rsidP="007326BF">
      <w:pPr>
        <w:pStyle w:val="a5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5DAEF06D" w14:textId="77777777" w:rsidR="005A32B2" w:rsidRDefault="005A32B2" w:rsidP="007326BF">
      <w:pPr>
        <w:pStyle w:val="a5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263D906" w14:textId="77777777" w:rsidR="005A32B2" w:rsidRDefault="005A32B2" w:rsidP="007326BF">
      <w:pPr>
        <w:pStyle w:val="a5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144A1C5" w14:textId="77777777" w:rsidR="005A32B2" w:rsidRDefault="005A32B2" w:rsidP="007326BF">
      <w:pPr>
        <w:pStyle w:val="a5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B18AB90" w14:textId="1B896717" w:rsidR="007326BF" w:rsidRPr="005A32B2" w:rsidRDefault="007326BF" w:rsidP="007326BF">
      <w:pPr>
        <w:pStyle w:val="a5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A32B2">
        <w:rPr>
          <w:rFonts w:ascii="Arial" w:hAnsi="Arial" w:cs="Arial"/>
          <w:bCs/>
          <w:sz w:val="24"/>
          <w:szCs w:val="24"/>
        </w:rPr>
        <w:t xml:space="preserve">  Η παραπάνω </w:t>
      </w:r>
      <w:r w:rsidRPr="005A32B2">
        <w:rPr>
          <w:rFonts w:ascii="Arial" w:hAnsi="Arial" w:cs="Arial"/>
          <w:bCs/>
          <w:sz w:val="24"/>
          <w:szCs w:val="24"/>
        </w:rPr>
        <w:t>προσφορές</w:t>
      </w:r>
      <w:r w:rsidRPr="005A32B2">
        <w:rPr>
          <w:rFonts w:ascii="Arial" w:hAnsi="Arial" w:cs="Arial"/>
          <w:bCs/>
          <w:sz w:val="24"/>
          <w:szCs w:val="24"/>
        </w:rPr>
        <w:t xml:space="preserve"> συμβάλλ</w:t>
      </w:r>
      <w:r w:rsidRPr="005A32B2">
        <w:rPr>
          <w:rFonts w:ascii="Arial" w:hAnsi="Arial" w:cs="Arial"/>
          <w:bCs/>
          <w:sz w:val="24"/>
          <w:szCs w:val="24"/>
        </w:rPr>
        <w:t>ουν</w:t>
      </w:r>
      <w:r w:rsidRPr="005A32B2">
        <w:rPr>
          <w:rFonts w:ascii="Arial" w:hAnsi="Arial" w:cs="Arial"/>
          <w:bCs/>
          <w:sz w:val="24"/>
          <w:szCs w:val="24"/>
        </w:rPr>
        <w:t xml:space="preserve"> ουσιαστικά στο καθημερινό δύσκολο έργο μας, στο πλαίσιο των προσπαθειών μας για την περαιτέρω βελτίωση των παρεχόμενων υπηρεσιών υγείας τις οποίες οφείλουμε να παρέχουμε στους κατοίκους του νησιού μας.</w:t>
      </w:r>
    </w:p>
    <w:p w14:paraId="3584C97E" w14:textId="77777777" w:rsidR="0078142B" w:rsidRPr="005A32B2" w:rsidRDefault="0078142B" w:rsidP="00B45C99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</w:p>
    <w:p w14:paraId="5C5C9DFB" w14:textId="75A0D127" w:rsidR="00DE08A1" w:rsidRPr="005A32B2" w:rsidRDefault="0053501F" w:rsidP="00B45C99">
      <w:pPr>
        <w:pStyle w:val="Web"/>
        <w:spacing w:before="0" w:beforeAutospacing="0" w:after="225" w:afterAutospacing="0"/>
        <w:jc w:val="center"/>
        <w:textAlignment w:val="baseline"/>
      </w:pPr>
      <w:r w:rsidRPr="005A32B2">
        <w:rPr>
          <w:rFonts w:ascii="Arial" w:hAnsi="Arial" w:cs="Arial"/>
          <w:b/>
        </w:rPr>
        <w:t>Από το Γραφείο Διοίκησης Γ.Ν. Μυτιλήνης «</w:t>
      </w:r>
      <w:proofErr w:type="spellStart"/>
      <w:r w:rsidRPr="005A32B2">
        <w:rPr>
          <w:rFonts w:ascii="Arial" w:hAnsi="Arial" w:cs="Arial"/>
          <w:b/>
        </w:rPr>
        <w:t>Βοστάνειο</w:t>
      </w:r>
      <w:proofErr w:type="spellEnd"/>
      <w:r w:rsidRPr="005A32B2">
        <w:rPr>
          <w:rFonts w:ascii="Arial" w:hAnsi="Arial" w:cs="Arial"/>
          <w:b/>
        </w:rPr>
        <w:t>»</w:t>
      </w:r>
    </w:p>
    <w:sectPr w:rsidR="00DE08A1" w:rsidRPr="005A32B2" w:rsidSect="0016781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2417"/>
    <w:multiLevelType w:val="hybridMultilevel"/>
    <w:tmpl w:val="0636A590"/>
    <w:lvl w:ilvl="0" w:tplc="5B2AC56A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D81CF8"/>
    <w:multiLevelType w:val="hybridMultilevel"/>
    <w:tmpl w:val="26968FE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5345CF"/>
    <w:multiLevelType w:val="hybridMultilevel"/>
    <w:tmpl w:val="65EA4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33143">
    <w:abstractNumId w:val="0"/>
  </w:num>
  <w:num w:numId="2" w16cid:durableId="1539052954">
    <w:abstractNumId w:val="2"/>
  </w:num>
  <w:num w:numId="3" w16cid:durableId="113279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B8"/>
    <w:rsid w:val="0008637F"/>
    <w:rsid w:val="0008781D"/>
    <w:rsid w:val="0016781F"/>
    <w:rsid w:val="001B421C"/>
    <w:rsid w:val="002403B8"/>
    <w:rsid w:val="00355D89"/>
    <w:rsid w:val="003E1768"/>
    <w:rsid w:val="003E33AC"/>
    <w:rsid w:val="0040497B"/>
    <w:rsid w:val="0053501F"/>
    <w:rsid w:val="005A32B2"/>
    <w:rsid w:val="00693161"/>
    <w:rsid w:val="007326BF"/>
    <w:rsid w:val="0078142B"/>
    <w:rsid w:val="008103DA"/>
    <w:rsid w:val="008642D5"/>
    <w:rsid w:val="008B4932"/>
    <w:rsid w:val="009A151B"/>
    <w:rsid w:val="009E63D5"/>
    <w:rsid w:val="00A451DE"/>
    <w:rsid w:val="00AE4C77"/>
    <w:rsid w:val="00B04982"/>
    <w:rsid w:val="00B40DA7"/>
    <w:rsid w:val="00B45C99"/>
    <w:rsid w:val="00C778B4"/>
    <w:rsid w:val="00C91D1D"/>
    <w:rsid w:val="00D64280"/>
    <w:rsid w:val="00E37403"/>
    <w:rsid w:val="00EB5C8A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37CA"/>
  <w15:chartTrackingRefBased/>
  <w15:docId w15:val="{7E5EC3BD-FC73-4C0E-9B44-53F304F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01F"/>
  </w:style>
  <w:style w:type="paragraph" w:styleId="3">
    <w:name w:val="heading 3"/>
    <w:basedOn w:val="a"/>
    <w:next w:val="a"/>
    <w:link w:val="3Char"/>
    <w:semiHidden/>
    <w:unhideWhenUsed/>
    <w:qFormat/>
    <w:rsid w:val="0053501F"/>
    <w:pPr>
      <w:keepNext/>
      <w:spacing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53501F"/>
    <w:rPr>
      <w:rFonts w:ascii="Arial" w:eastAsia="Times New Roman" w:hAnsi="Arial" w:cs="Arial"/>
      <w:b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53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501F"/>
    <w:rPr>
      <w:b/>
      <w:bCs/>
    </w:rPr>
  </w:style>
  <w:style w:type="paragraph" w:customStyle="1" w:styleId="a4">
    <w:name w:val="Διεύθυνση αποστολέα"/>
    <w:basedOn w:val="a"/>
    <w:uiPriority w:val="99"/>
    <w:qFormat/>
    <w:rsid w:val="0053501F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a5">
    <w:name w:val="List Paragraph"/>
    <w:basedOn w:val="a"/>
    <w:uiPriority w:val="34"/>
    <w:qFormat/>
    <w:rsid w:val="0053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BB01-F4F6-4A43-BD95-588A8BD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30</cp:revision>
  <cp:lastPrinted>2022-05-30T10:52:00Z</cp:lastPrinted>
  <dcterms:created xsi:type="dcterms:W3CDTF">2022-05-12T08:22:00Z</dcterms:created>
  <dcterms:modified xsi:type="dcterms:W3CDTF">2022-05-30T10:52:00Z</dcterms:modified>
</cp:coreProperties>
</file>