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5017" w14:textId="3DB07ADE" w:rsidR="00F21AB0" w:rsidRDefault="00F21AB0" w:rsidP="00F21AB0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005B9" wp14:editId="7D194F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72F9" w14:textId="77777777" w:rsidR="00F21AB0" w:rsidRDefault="00F21AB0" w:rsidP="00F21AB0">
      <w:r>
        <w:t xml:space="preserve">     </w:t>
      </w:r>
    </w:p>
    <w:p w14:paraId="0E0B9486" w14:textId="77777777" w:rsidR="00F21AB0" w:rsidRPr="00D47E1D" w:rsidRDefault="00F21AB0" w:rsidP="00F21AB0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6D4D98E4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54EF5637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7CCB71B0" w14:textId="0FD55BD4" w:rsidR="00F21AB0" w:rsidRPr="00D47E1D" w:rsidRDefault="00F21AB0" w:rsidP="00F21AB0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23D57ADB" w14:textId="07308552" w:rsidR="00F21AB0" w:rsidRDefault="00D47E1D" w:rsidP="00F21AB0">
      <w:pPr>
        <w:spacing w:line="240" w:lineRule="auto"/>
        <w:rPr>
          <w:b/>
          <w:sz w:val="24"/>
          <w:szCs w:val="24"/>
        </w:rPr>
      </w:pPr>
      <w:r w:rsidRPr="00D47E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5E46" wp14:editId="72C340FD">
                <wp:simplePos x="0" y="0"/>
                <wp:positionH relativeFrom="column">
                  <wp:posOffset>3432810</wp:posOffset>
                </wp:positionH>
                <wp:positionV relativeFrom="paragraph">
                  <wp:posOffset>125095</wp:posOffset>
                </wp:positionV>
                <wp:extent cx="2381250" cy="2952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6D59BFE" w14:textId="4DE592D1" w:rsidR="00F21AB0" w:rsidRPr="00B74B6D" w:rsidRDefault="00F21AB0" w:rsidP="00F21AB0">
                            <w:pPr>
                              <w:pStyle w:val="a4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</w:t>
                            </w:r>
                            <w:r w:rsidR="00D55A2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D55A2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B74B6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5E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0.3pt;margin-top:9.8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" stroked="f">
                <v:textbox>
                  <w:txbxContent>
                    <w:p w14:paraId="16D59BFE" w14:textId="4DE592D1" w:rsidR="00F21AB0" w:rsidRPr="00B74B6D" w:rsidRDefault="00F21AB0" w:rsidP="00F21AB0">
                      <w:pPr>
                        <w:pStyle w:val="a4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</w:t>
                      </w:r>
                      <w:r w:rsidR="00D55A28">
                        <w:rPr>
                          <w:rFonts w:cs="Arial"/>
                          <w:b/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D55A28">
                        <w:rPr>
                          <w:rFonts w:cs="Arial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B74B6D">
                        <w:rPr>
                          <w:rFonts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792282" w14:textId="77777777" w:rsid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14:paraId="5DFEF5F9" w14:textId="77777777" w:rsid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14:paraId="4FD6D83C" w14:textId="2346C6A4" w:rsidR="00F21AB0" w:rsidRP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F21AB0" w:rsidRPr="00D47E1D">
        <w:rPr>
          <w:rFonts w:ascii="Arial" w:hAnsi="Arial" w:cs="Arial"/>
          <w:b/>
          <w:sz w:val="24"/>
          <w:szCs w:val="24"/>
        </w:rPr>
        <w:t>Προς:</w:t>
      </w:r>
    </w:p>
    <w:p w14:paraId="003243E0" w14:textId="5AA767EE" w:rsidR="00F21AB0" w:rsidRPr="00D47E1D" w:rsidRDefault="00F21AB0" w:rsidP="00F21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2362A631" w14:textId="753112FB" w:rsidR="00F21AB0" w:rsidRP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F21AB0"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1A8E7A06" w14:textId="77777777" w:rsidR="00F21AB0" w:rsidRDefault="00F21AB0" w:rsidP="00F21AB0">
      <w:pPr>
        <w:spacing w:after="0" w:line="240" w:lineRule="auto"/>
        <w:ind w:left="4320"/>
        <w:rPr>
          <w:rFonts w:ascii="Arial" w:hAnsi="Arial" w:cs="Arial"/>
        </w:rPr>
      </w:pPr>
    </w:p>
    <w:p w14:paraId="143F3AE3" w14:textId="77777777" w:rsidR="00B65CFB" w:rsidRDefault="00B65CFB" w:rsidP="00B65CFB">
      <w:pPr>
        <w:jc w:val="center"/>
        <w:rPr>
          <w:rFonts w:ascii="Arial" w:hAnsi="Arial" w:cs="Arial"/>
          <w:b/>
          <w:sz w:val="28"/>
          <w:szCs w:val="28"/>
        </w:rPr>
      </w:pPr>
    </w:p>
    <w:p w14:paraId="7D25EB43" w14:textId="4D9EE33A" w:rsidR="00E6374E" w:rsidRDefault="00F21AB0" w:rsidP="00B65CFB">
      <w:pPr>
        <w:jc w:val="center"/>
        <w:rPr>
          <w:rFonts w:ascii="Arial" w:hAnsi="Arial" w:cs="Arial"/>
          <w:b/>
          <w:sz w:val="28"/>
          <w:szCs w:val="28"/>
        </w:rPr>
      </w:pPr>
      <w:r w:rsidRPr="00CD42A7">
        <w:rPr>
          <w:rFonts w:ascii="Arial" w:hAnsi="Arial" w:cs="Arial"/>
          <w:b/>
          <w:sz w:val="28"/>
          <w:szCs w:val="28"/>
        </w:rPr>
        <w:t>ΔΕΛΤΙΟ ΤΥΠΟΥ</w:t>
      </w:r>
    </w:p>
    <w:p w14:paraId="638012D7" w14:textId="77777777" w:rsidR="00CD42A7" w:rsidRPr="00CD42A7" w:rsidRDefault="00CD42A7" w:rsidP="00B65CFB">
      <w:pPr>
        <w:jc w:val="center"/>
        <w:rPr>
          <w:rFonts w:ascii="Arial" w:hAnsi="Arial" w:cs="Arial"/>
          <w:b/>
          <w:sz w:val="28"/>
          <w:szCs w:val="28"/>
        </w:rPr>
      </w:pPr>
    </w:p>
    <w:p w14:paraId="2EC550E3" w14:textId="5C4B64F8" w:rsidR="00CD42A7" w:rsidRPr="00CD42A7" w:rsidRDefault="00F21AB0" w:rsidP="00CD42A7">
      <w:pPr>
        <w:spacing w:line="360" w:lineRule="auto"/>
        <w:ind w:firstLine="480"/>
        <w:jc w:val="both"/>
        <w:rPr>
          <w:rFonts w:ascii="Arial" w:hAnsi="Arial" w:cs="Arial"/>
          <w:bCs/>
          <w:sz w:val="28"/>
          <w:szCs w:val="28"/>
        </w:rPr>
      </w:pPr>
      <w:r w:rsidRPr="00CD42A7">
        <w:rPr>
          <w:rFonts w:ascii="Arial" w:hAnsi="Arial" w:cs="Arial"/>
          <w:bCs/>
          <w:sz w:val="28"/>
          <w:szCs w:val="28"/>
        </w:rPr>
        <w:t>Ο Πρόεδρος Γεώργιος Καμπούρης και τα μέλη του Δ.Σ. του Γενικού Νοσοκομείου Μυτιλήνης</w:t>
      </w:r>
      <w:r w:rsidR="00D47E1D" w:rsidRPr="00CD42A7">
        <w:rPr>
          <w:rFonts w:ascii="Arial" w:hAnsi="Arial" w:cs="Arial"/>
          <w:bCs/>
          <w:sz w:val="28"/>
          <w:szCs w:val="28"/>
        </w:rPr>
        <w:t xml:space="preserve"> εκφράζουν τις θερμές ευχαριστίες τους </w:t>
      </w:r>
      <w:r w:rsidR="00CD42A7" w:rsidRPr="00CD42A7">
        <w:rPr>
          <w:rFonts w:ascii="Arial" w:hAnsi="Arial" w:cs="Arial"/>
          <w:bCs/>
          <w:sz w:val="28"/>
          <w:szCs w:val="28"/>
        </w:rPr>
        <w:t xml:space="preserve">στους κάτωθι δωρητές για την προσφορά τους  στο Νοσοκομείο μας </w:t>
      </w:r>
      <w:r w:rsidR="00CD42A7">
        <w:rPr>
          <w:rFonts w:ascii="Arial" w:hAnsi="Arial" w:cs="Arial"/>
          <w:bCs/>
          <w:sz w:val="28"/>
          <w:szCs w:val="28"/>
        </w:rPr>
        <w:t>.</w:t>
      </w:r>
    </w:p>
    <w:p w14:paraId="23197B2E" w14:textId="4463B310" w:rsidR="002C5E22" w:rsidRPr="002C5E22" w:rsidRDefault="00282F75" w:rsidP="00206C6D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r w:rsidRPr="00CD42A7">
        <w:rPr>
          <w:rFonts w:ascii="Arial" w:hAnsi="Arial" w:cs="Arial"/>
          <w:b/>
          <w:bCs/>
          <w:sz w:val="28"/>
          <w:szCs w:val="28"/>
        </w:rPr>
        <w:t>ΔΙΕΘΝΗ</w:t>
      </w:r>
      <w:r w:rsidR="009E7813">
        <w:rPr>
          <w:rFonts w:ascii="Arial" w:hAnsi="Arial" w:cs="Arial"/>
          <w:b/>
          <w:bCs/>
          <w:sz w:val="28"/>
          <w:szCs w:val="28"/>
        </w:rPr>
        <w:t>Σ</w:t>
      </w:r>
      <w:r w:rsidRPr="00CD42A7">
        <w:rPr>
          <w:rFonts w:ascii="Arial" w:hAnsi="Arial" w:cs="Arial"/>
          <w:b/>
          <w:bCs/>
          <w:sz w:val="28"/>
          <w:szCs w:val="28"/>
        </w:rPr>
        <w:t xml:space="preserve"> </w:t>
      </w:r>
      <w:r w:rsidR="00D55A28">
        <w:rPr>
          <w:rFonts w:ascii="Arial" w:hAnsi="Arial" w:cs="Arial"/>
          <w:b/>
          <w:bCs/>
          <w:sz w:val="28"/>
          <w:szCs w:val="28"/>
        </w:rPr>
        <w:t xml:space="preserve">ΑΝΘΡΩΠΙΣΤΙΚΟΣ </w:t>
      </w:r>
      <w:r w:rsidRPr="00CD42A7">
        <w:rPr>
          <w:rFonts w:ascii="Arial" w:hAnsi="Arial" w:cs="Arial"/>
          <w:b/>
          <w:bCs/>
          <w:sz w:val="28"/>
          <w:szCs w:val="28"/>
        </w:rPr>
        <w:t>ΟΡΓΑΝΙΣΜΟ</w:t>
      </w:r>
      <w:r w:rsidR="009E7813">
        <w:rPr>
          <w:rFonts w:ascii="Arial" w:hAnsi="Arial" w:cs="Arial"/>
          <w:b/>
          <w:bCs/>
          <w:sz w:val="28"/>
          <w:szCs w:val="28"/>
        </w:rPr>
        <w:t>Σ</w:t>
      </w:r>
      <w:r w:rsidRPr="00CD42A7">
        <w:rPr>
          <w:rFonts w:ascii="Arial" w:hAnsi="Arial" w:cs="Arial"/>
          <w:b/>
          <w:bCs/>
          <w:sz w:val="28"/>
          <w:szCs w:val="28"/>
        </w:rPr>
        <w:t xml:space="preserve"> </w:t>
      </w:r>
      <w:r w:rsidR="00D55A28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D55A28" w:rsidRPr="00D55A28">
        <w:rPr>
          <w:rFonts w:ascii="Arial" w:hAnsi="Arial" w:cs="Arial"/>
          <w:b/>
          <w:bCs/>
          <w:sz w:val="28"/>
          <w:szCs w:val="28"/>
        </w:rPr>
        <w:t>.</w:t>
      </w:r>
      <w:r w:rsidR="00D55A28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="00D55A28" w:rsidRPr="00D55A28">
        <w:rPr>
          <w:rFonts w:ascii="Arial" w:hAnsi="Arial" w:cs="Arial"/>
          <w:b/>
          <w:bCs/>
          <w:sz w:val="28"/>
          <w:szCs w:val="28"/>
        </w:rPr>
        <w:t>.</w:t>
      </w:r>
      <w:r w:rsidR="00D55A28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D55A28" w:rsidRPr="00D55A28">
        <w:rPr>
          <w:rFonts w:ascii="Arial" w:hAnsi="Arial" w:cs="Arial"/>
          <w:b/>
          <w:bCs/>
          <w:sz w:val="28"/>
          <w:szCs w:val="28"/>
        </w:rPr>
        <w:t>.</w:t>
      </w:r>
      <w:r w:rsidR="00D55A28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D55A28" w:rsidRPr="00D55A28">
        <w:rPr>
          <w:rFonts w:ascii="Arial" w:hAnsi="Arial" w:cs="Arial"/>
          <w:b/>
          <w:bCs/>
          <w:sz w:val="28"/>
          <w:szCs w:val="28"/>
        </w:rPr>
        <w:t xml:space="preserve">. </w:t>
      </w:r>
      <w:r w:rsidR="00D55A28">
        <w:rPr>
          <w:rFonts w:ascii="Arial" w:hAnsi="Arial" w:cs="Arial"/>
          <w:b/>
          <w:bCs/>
          <w:sz w:val="28"/>
          <w:szCs w:val="28"/>
        </w:rPr>
        <w:t xml:space="preserve">ΣΕ ΣΥΝΕΡΓΑΣΙΑ ΜΕ ΤΟΝ ΦΙΛΑΝΘΡΩΠΙΚΟ ΟΡΓΑΝΙΣΜΟ ΤΗΣ ΙΕΡΑΣ ΑΡΧΙΕΠΙΣΚΟΠΗΣ ΑΘΗΝΩΝ «ΑΠΟΣΤΟΛΗ» </w:t>
      </w:r>
      <w:r w:rsidR="004835AC" w:rsidRPr="00CD42A7">
        <w:rPr>
          <w:rFonts w:ascii="Arial" w:hAnsi="Arial" w:cs="Arial"/>
          <w:sz w:val="28"/>
          <w:szCs w:val="28"/>
        </w:rPr>
        <w:t xml:space="preserve">που </w:t>
      </w:r>
      <w:r w:rsidR="004C3E91">
        <w:rPr>
          <w:rFonts w:ascii="Arial" w:hAnsi="Arial" w:cs="Arial"/>
          <w:bCs/>
          <w:sz w:val="28"/>
          <w:szCs w:val="28"/>
        </w:rPr>
        <w:t>παρέδωσε</w:t>
      </w:r>
      <w:r w:rsidR="004C3E91" w:rsidRPr="004C3E91">
        <w:rPr>
          <w:rFonts w:ascii="Arial" w:hAnsi="Arial" w:cs="Arial"/>
          <w:bCs/>
          <w:sz w:val="28"/>
          <w:szCs w:val="28"/>
        </w:rPr>
        <w:t xml:space="preserve"> </w:t>
      </w:r>
      <w:r w:rsidR="00A62639">
        <w:rPr>
          <w:rFonts w:ascii="Arial" w:hAnsi="Arial" w:cs="Arial"/>
          <w:sz w:val="28"/>
          <w:szCs w:val="28"/>
        </w:rPr>
        <w:t xml:space="preserve">συνολικά 4342 τμχ διάφορα αναλώσιμα </w:t>
      </w:r>
      <w:r w:rsidR="002C5E22">
        <w:rPr>
          <w:rFonts w:ascii="Arial" w:hAnsi="Arial" w:cs="Arial"/>
          <w:sz w:val="28"/>
          <w:szCs w:val="28"/>
        </w:rPr>
        <w:t>υγειονομικά</w:t>
      </w:r>
      <w:r w:rsidR="001432F5">
        <w:rPr>
          <w:rFonts w:ascii="Arial" w:hAnsi="Arial" w:cs="Arial"/>
          <w:sz w:val="28"/>
          <w:szCs w:val="28"/>
        </w:rPr>
        <w:t xml:space="preserve"> υλικά </w:t>
      </w:r>
      <w:r w:rsidR="00606BF6">
        <w:rPr>
          <w:rFonts w:ascii="Arial" w:hAnsi="Arial" w:cs="Arial"/>
          <w:sz w:val="28"/>
          <w:szCs w:val="28"/>
        </w:rPr>
        <w:t>μεταξύ άλλων</w:t>
      </w:r>
      <w:r w:rsidR="00A62639">
        <w:rPr>
          <w:rFonts w:ascii="Arial" w:hAnsi="Arial" w:cs="Arial"/>
          <w:sz w:val="28"/>
          <w:szCs w:val="28"/>
        </w:rPr>
        <w:t xml:space="preserve"> </w:t>
      </w:r>
      <w:r w:rsidR="002C5E22">
        <w:rPr>
          <w:rFonts w:ascii="Arial" w:hAnsi="Arial" w:cs="Arial"/>
          <w:sz w:val="28"/>
          <w:szCs w:val="28"/>
        </w:rPr>
        <w:t>:</w:t>
      </w:r>
    </w:p>
    <w:p w14:paraId="76556B7F" w14:textId="2A09CD45" w:rsidR="002C5E22" w:rsidRPr="002C5E22" w:rsidRDefault="00BD492B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62639">
        <w:rPr>
          <w:rFonts w:ascii="Arial" w:hAnsi="Arial" w:cs="Arial"/>
          <w:sz w:val="28"/>
          <w:szCs w:val="28"/>
        </w:rPr>
        <w:t>μάσκες</w:t>
      </w:r>
      <w:r w:rsidR="001432F5">
        <w:rPr>
          <w:rFonts w:ascii="Arial" w:hAnsi="Arial" w:cs="Arial"/>
          <w:sz w:val="28"/>
          <w:szCs w:val="28"/>
        </w:rPr>
        <w:t xml:space="preserve"> διαφόρων  χρήσεων</w:t>
      </w:r>
    </w:p>
    <w:p w14:paraId="42FC7353" w14:textId="77777777" w:rsidR="002C5E22" w:rsidRPr="002C5E22" w:rsidRDefault="00A6263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σπιρόμετρα ροής</w:t>
      </w:r>
    </w:p>
    <w:p w14:paraId="798C7AFF" w14:textId="2BCF0869" w:rsidR="002C5E22" w:rsidRPr="002C5E22" w:rsidRDefault="00A6263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D492B">
        <w:rPr>
          <w:rFonts w:ascii="Arial" w:hAnsi="Arial" w:cs="Arial"/>
          <w:sz w:val="28"/>
          <w:szCs w:val="28"/>
        </w:rPr>
        <w:t>σ</w:t>
      </w:r>
      <w:r>
        <w:rPr>
          <w:rFonts w:ascii="Arial" w:hAnsi="Arial" w:cs="Arial"/>
          <w:sz w:val="28"/>
          <w:szCs w:val="28"/>
        </w:rPr>
        <w:t>ύριγγες</w:t>
      </w:r>
    </w:p>
    <w:p w14:paraId="01078652" w14:textId="5250B135" w:rsidR="002C5E22" w:rsidRPr="00606BF6" w:rsidRDefault="002C5E22" w:rsidP="00D320FB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606BF6">
        <w:rPr>
          <w:rFonts w:ascii="Arial" w:hAnsi="Arial" w:cs="Arial"/>
          <w:sz w:val="28"/>
          <w:szCs w:val="28"/>
        </w:rPr>
        <w:t xml:space="preserve"> </w:t>
      </w:r>
      <w:r w:rsidR="00A62639" w:rsidRPr="00606BF6">
        <w:rPr>
          <w:rFonts w:ascii="Arial" w:hAnsi="Arial" w:cs="Arial"/>
          <w:sz w:val="28"/>
          <w:szCs w:val="28"/>
        </w:rPr>
        <w:t>πε</w:t>
      </w:r>
      <w:r w:rsidR="00606BF6" w:rsidRPr="00606BF6">
        <w:rPr>
          <w:rFonts w:ascii="Arial" w:hAnsi="Arial" w:cs="Arial"/>
          <w:sz w:val="28"/>
          <w:szCs w:val="28"/>
        </w:rPr>
        <w:t>τ</w:t>
      </w:r>
      <w:r w:rsidR="00A62639" w:rsidRPr="00606BF6">
        <w:rPr>
          <w:rFonts w:ascii="Arial" w:hAnsi="Arial" w:cs="Arial"/>
          <w:sz w:val="28"/>
          <w:szCs w:val="28"/>
        </w:rPr>
        <w:t xml:space="preserve">σέτες </w:t>
      </w:r>
    </w:p>
    <w:p w14:paraId="14D82941" w14:textId="417AE3DE" w:rsidR="00A62639" w:rsidRPr="002C5E22" w:rsidRDefault="001432F5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σετ εντερικής χορήγησης τροφής </w:t>
      </w:r>
      <w:r w:rsidR="002C5E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κλπ.</w:t>
      </w:r>
      <w:r w:rsidR="002C5E22">
        <w:rPr>
          <w:rFonts w:ascii="Arial" w:hAnsi="Arial" w:cs="Arial"/>
          <w:sz w:val="28"/>
          <w:szCs w:val="28"/>
        </w:rPr>
        <w:t xml:space="preserve"> καθώς και</w:t>
      </w:r>
    </w:p>
    <w:p w14:paraId="04C45280" w14:textId="7CAB255A" w:rsidR="003E5228" w:rsidRPr="00606BF6" w:rsidRDefault="002C5E22" w:rsidP="007F1704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4C3E91">
        <w:rPr>
          <w:rFonts w:ascii="Arial" w:hAnsi="Arial" w:cs="Arial"/>
          <w:sz w:val="28"/>
          <w:szCs w:val="28"/>
        </w:rPr>
        <w:t xml:space="preserve"> </w:t>
      </w:r>
      <w:r w:rsidR="004C3E91" w:rsidRPr="004C3E91">
        <w:rPr>
          <w:rFonts w:ascii="Arial" w:hAnsi="Arial" w:cs="Arial"/>
          <w:sz w:val="28"/>
          <w:szCs w:val="28"/>
        </w:rPr>
        <w:t xml:space="preserve">2 τμχ </w:t>
      </w:r>
      <w:r w:rsidRPr="004C3E91">
        <w:rPr>
          <w:rFonts w:ascii="Arial" w:hAnsi="Arial" w:cs="Arial"/>
          <w:sz w:val="28"/>
          <w:szCs w:val="28"/>
        </w:rPr>
        <w:t xml:space="preserve">Περιπατητήρες ΠΙ  </w:t>
      </w:r>
    </w:p>
    <w:p w14:paraId="4CC4F6F7" w14:textId="39A5F666" w:rsidR="00606BF6" w:rsidRDefault="00606BF6" w:rsidP="00606BF6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EEA66F8" w14:textId="77777777" w:rsidR="00606BF6" w:rsidRPr="00606BF6" w:rsidRDefault="00606BF6" w:rsidP="00606BF6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ECCA8B2" w14:textId="398452D3" w:rsidR="004C3E91" w:rsidRPr="004C3E91" w:rsidRDefault="004D6B79" w:rsidP="00757968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ΙΦΕΤ ΑΕ</w:t>
      </w:r>
      <w:r w:rsidR="003D00FF" w:rsidRPr="004C3E91">
        <w:rPr>
          <w:rFonts w:ascii="Arial" w:hAnsi="Arial" w:cs="Arial"/>
          <w:bCs/>
          <w:sz w:val="28"/>
          <w:szCs w:val="28"/>
        </w:rPr>
        <w:t xml:space="preserve"> </w:t>
      </w:r>
      <w:r w:rsidR="00123BDE" w:rsidRPr="00CD42A7">
        <w:rPr>
          <w:rFonts w:ascii="Arial" w:hAnsi="Arial" w:cs="Arial"/>
          <w:bCs/>
          <w:sz w:val="28"/>
          <w:szCs w:val="28"/>
        </w:rPr>
        <w:t>που</w:t>
      </w:r>
      <w:r w:rsidR="00123BDE" w:rsidRPr="004C3E91">
        <w:rPr>
          <w:rFonts w:ascii="Arial" w:hAnsi="Arial" w:cs="Arial"/>
          <w:bCs/>
          <w:sz w:val="28"/>
          <w:szCs w:val="28"/>
        </w:rPr>
        <w:t xml:space="preserve"> </w:t>
      </w:r>
      <w:r w:rsidR="004C3E91">
        <w:rPr>
          <w:rFonts w:ascii="Arial" w:hAnsi="Arial" w:cs="Arial"/>
          <w:sz w:val="28"/>
          <w:szCs w:val="28"/>
        </w:rPr>
        <w:t>δώρισε</w:t>
      </w:r>
      <w:r w:rsidR="004C3E91" w:rsidRPr="004C3E91">
        <w:rPr>
          <w:rFonts w:ascii="Arial" w:hAnsi="Arial" w:cs="Arial"/>
          <w:bCs/>
          <w:sz w:val="28"/>
          <w:szCs w:val="28"/>
        </w:rPr>
        <w:t xml:space="preserve"> </w:t>
      </w:r>
      <w:r w:rsidR="00D54605">
        <w:rPr>
          <w:rFonts w:ascii="Arial" w:hAnsi="Arial" w:cs="Arial"/>
          <w:bCs/>
          <w:sz w:val="28"/>
          <w:szCs w:val="28"/>
        </w:rPr>
        <w:t>:</w:t>
      </w:r>
    </w:p>
    <w:p w14:paraId="65513B88" w14:textId="3AA7556A" w:rsidR="00BF175B" w:rsidRPr="004C3E91" w:rsidRDefault="004C3E91" w:rsidP="004C3E91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12 </w:t>
      </w:r>
      <w:r w:rsidR="00924E09" w:rsidRPr="00CD42A7">
        <w:rPr>
          <w:rFonts w:ascii="Arial" w:hAnsi="Arial" w:cs="Arial"/>
          <w:bCs/>
          <w:sz w:val="28"/>
          <w:szCs w:val="28"/>
        </w:rPr>
        <w:t>τμχ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BD492B">
        <w:rPr>
          <w:rFonts w:ascii="Arial" w:hAnsi="Arial" w:cs="Arial"/>
          <w:bCs/>
          <w:sz w:val="28"/>
          <w:szCs w:val="28"/>
        </w:rPr>
        <w:t xml:space="preserve"> α</w:t>
      </w:r>
      <w:r>
        <w:rPr>
          <w:rFonts w:ascii="Arial" w:hAnsi="Arial" w:cs="Arial"/>
          <w:bCs/>
          <w:sz w:val="28"/>
          <w:szCs w:val="28"/>
        </w:rPr>
        <w:t>ντλίες έγχυσης</w:t>
      </w:r>
    </w:p>
    <w:p w14:paraId="3AF65843" w14:textId="402DDDEB" w:rsidR="004C3E91" w:rsidRPr="004C3E91" w:rsidRDefault="004C3E91" w:rsidP="004C3E91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 τμχ </w:t>
      </w:r>
      <w:r w:rsidR="00BD492B">
        <w:rPr>
          <w:rFonts w:ascii="Arial" w:hAnsi="Arial" w:cs="Arial"/>
          <w:bCs/>
          <w:sz w:val="28"/>
          <w:szCs w:val="28"/>
        </w:rPr>
        <w:t xml:space="preserve"> π</w:t>
      </w:r>
      <w:r>
        <w:rPr>
          <w:rFonts w:ascii="Arial" w:hAnsi="Arial" w:cs="Arial"/>
          <w:bCs/>
          <w:sz w:val="28"/>
          <w:szCs w:val="28"/>
        </w:rPr>
        <w:t>ύργους στήριξης</w:t>
      </w:r>
    </w:p>
    <w:p w14:paraId="3C369FA4" w14:textId="49118526" w:rsidR="004C3E91" w:rsidRPr="004C3E91" w:rsidRDefault="004C3E91" w:rsidP="004C3E91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12 τμχ </w:t>
      </w:r>
      <w:r w:rsidR="00BD492B">
        <w:rPr>
          <w:rFonts w:ascii="Arial" w:hAnsi="Arial" w:cs="Arial"/>
          <w:bCs/>
          <w:sz w:val="28"/>
          <w:szCs w:val="28"/>
        </w:rPr>
        <w:t xml:space="preserve"> χ</w:t>
      </w:r>
      <w:r>
        <w:rPr>
          <w:rFonts w:ascii="Arial" w:hAnsi="Arial" w:cs="Arial"/>
          <w:bCs/>
          <w:sz w:val="28"/>
          <w:szCs w:val="28"/>
        </w:rPr>
        <w:t>ειρολαβές στήριξης</w:t>
      </w:r>
    </w:p>
    <w:p w14:paraId="7F1A26DE" w14:textId="02F4A835" w:rsidR="004C3E91" w:rsidRDefault="004C3E91" w:rsidP="004C3E91">
      <w:pPr>
        <w:pStyle w:val="a5"/>
        <w:spacing w:line="360" w:lineRule="auto"/>
        <w:ind w:left="1266"/>
        <w:jc w:val="both"/>
        <w:rPr>
          <w:rFonts w:ascii="Arial" w:hAnsi="Arial" w:cs="Arial"/>
          <w:sz w:val="28"/>
          <w:szCs w:val="28"/>
        </w:rPr>
      </w:pPr>
    </w:p>
    <w:p w14:paraId="491276C9" w14:textId="33CBAE44" w:rsidR="004C3E91" w:rsidRPr="004C3E91" w:rsidRDefault="004C3E91" w:rsidP="004C3E9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EURORELIEF </w:t>
      </w:r>
      <w:r w:rsidR="006474D8">
        <w:rPr>
          <w:rFonts w:ascii="Arial" w:hAnsi="Arial" w:cs="Arial"/>
          <w:b/>
          <w:sz w:val="28"/>
          <w:szCs w:val="28"/>
          <w:lang w:val="en-US"/>
        </w:rPr>
        <w:t>HELLAS</w:t>
      </w:r>
      <w:r w:rsidRPr="004C3E91">
        <w:rPr>
          <w:rFonts w:ascii="Arial" w:hAnsi="Arial" w:cs="Arial"/>
          <w:bCs/>
          <w:sz w:val="28"/>
          <w:szCs w:val="28"/>
        </w:rPr>
        <w:t xml:space="preserve"> </w:t>
      </w:r>
      <w:r w:rsidRPr="00CD42A7">
        <w:rPr>
          <w:rFonts w:ascii="Arial" w:hAnsi="Arial" w:cs="Arial"/>
          <w:bCs/>
          <w:sz w:val="28"/>
          <w:szCs w:val="28"/>
        </w:rPr>
        <w:t>που</w:t>
      </w:r>
      <w:r w:rsidRPr="004C3E91">
        <w:rPr>
          <w:rFonts w:ascii="Arial" w:hAnsi="Arial" w:cs="Arial"/>
          <w:bCs/>
          <w:sz w:val="28"/>
          <w:szCs w:val="28"/>
        </w:rPr>
        <w:t xml:space="preserve"> </w:t>
      </w:r>
      <w:r w:rsidR="00D54605">
        <w:rPr>
          <w:rFonts w:ascii="Arial" w:hAnsi="Arial" w:cs="Arial"/>
          <w:sz w:val="28"/>
          <w:szCs w:val="28"/>
        </w:rPr>
        <w:t>προσέφερε</w:t>
      </w:r>
      <w:r w:rsidR="00D54605" w:rsidRPr="004C3E91">
        <w:rPr>
          <w:rFonts w:ascii="Arial" w:hAnsi="Arial" w:cs="Arial"/>
          <w:bCs/>
          <w:sz w:val="28"/>
          <w:szCs w:val="28"/>
        </w:rPr>
        <w:t>:</w:t>
      </w:r>
    </w:p>
    <w:p w14:paraId="2F230E72" w14:textId="29477E03" w:rsidR="004C3E91" w:rsidRDefault="004C3E91" w:rsidP="004C3E91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36 </w:t>
      </w:r>
      <w:r>
        <w:rPr>
          <w:rFonts w:ascii="Arial" w:hAnsi="Arial" w:cs="Arial"/>
          <w:sz w:val="28"/>
          <w:szCs w:val="28"/>
        </w:rPr>
        <w:t xml:space="preserve">τμχ </w:t>
      </w:r>
      <w:r w:rsidR="00997884">
        <w:rPr>
          <w:rFonts w:ascii="Arial" w:hAnsi="Arial" w:cs="Arial"/>
          <w:sz w:val="28"/>
          <w:szCs w:val="28"/>
        </w:rPr>
        <w:t>ε</w:t>
      </w:r>
      <w:r>
        <w:rPr>
          <w:rFonts w:ascii="Arial" w:hAnsi="Arial" w:cs="Arial"/>
          <w:sz w:val="28"/>
          <w:szCs w:val="28"/>
        </w:rPr>
        <w:t>ντερικές τροφές</w:t>
      </w:r>
    </w:p>
    <w:p w14:paraId="72D1D616" w14:textId="3CF94D5B" w:rsidR="004C3E91" w:rsidRDefault="004C3E91" w:rsidP="004C3E91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πακέτα ανάνηψης υπεργλωτ</w:t>
      </w:r>
      <w:r w:rsidR="00997884">
        <w:rPr>
          <w:rFonts w:ascii="Arial" w:hAnsi="Arial" w:cs="Arial"/>
          <w:sz w:val="28"/>
          <w:szCs w:val="28"/>
        </w:rPr>
        <w:t>τ</w:t>
      </w:r>
      <w:r>
        <w:rPr>
          <w:rFonts w:ascii="Arial" w:hAnsi="Arial" w:cs="Arial"/>
          <w:sz w:val="28"/>
          <w:szCs w:val="28"/>
        </w:rPr>
        <w:t xml:space="preserve">ιδικών </w:t>
      </w:r>
      <w:r w:rsidR="00997884">
        <w:rPr>
          <w:rFonts w:ascii="Arial" w:hAnsi="Arial" w:cs="Arial"/>
          <w:sz w:val="28"/>
          <w:szCs w:val="28"/>
        </w:rPr>
        <w:t xml:space="preserve"> αεραγωγών</w:t>
      </w:r>
    </w:p>
    <w:p w14:paraId="43197BE4" w14:textId="1B2A497F" w:rsidR="00997884" w:rsidRDefault="00997884" w:rsidP="004C3E91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 τμχ ποδονάρια</w:t>
      </w:r>
    </w:p>
    <w:p w14:paraId="52BC68E0" w14:textId="49CAD754" w:rsidR="00997884" w:rsidRPr="004C3E91" w:rsidRDefault="00997884" w:rsidP="004C3E91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τμχ ρινοφαρυγγικούς σωλήνες</w:t>
      </w:r>
    </w:p>
    <w:p w14:paraId="65CCB381" w14:textId="2E2ED42C" w:rsidR="00606BF6" w:rsidRDefault="00CD42A7" w:rsidP="00FC632C">
      <w:pPr>
        <w:pStyle w:val="Web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D42A7">
        <w:rPr>
          <w:rFonts w:ascii="Arial" w:hAnsi="Arial" w:cs="Arial"/>
          <w:sz w:val="28"/>
          <w:szCs w:val="28"/>
        </w:rPr>
        <w:t xml:space="preserve">Τέτοιου είδους ενέργειες προσφοράς μας γεμίζουν δύναμη να συνεχίσουμε το δύσκολο έργο μας και αποδεικνύουν ότι </w:t>
      </w:r>
      <w:r w:rsidR="00606BF6">
        <w:rPr>
          <w:rFonts w:ascii="Arial" w:hAnsi="Arial" w:cs="Arial"/>
          <w:sz w:val="28"/>
          <w:szCs w:val="28"/>
        </w:rPr>
        <w:t xml:space="preserve"> όταν υπάρχει διάθεση προσφοράς</w:t>
      </w:r>
      <w:r w:rsidR="0067234C">
        <w:rPr>
          <w:rFonts w:ascii="Arial" w:hAnsi="Arial" w:cs="Arial"/>
          <w:sz w:val="28"/>
          <w:szCs w:val="28"/>
        </w:rPr>
        <w:t>,</w:t>
      </w:r>
      <w:r w:rsidR="00606BF6">
        <w:rPr>
          <w:rFonts w:ascii="Arial" w:hAnsi="Arial" w:cs="Arial"/>
          <w:sz w:val="28"/>
          <w:szCs w:val="28"/>
        </w:rPr>
        <w:t xml:space="preserve"> </w:t>
      </w:r>
      <w:r w:rsidR="006D0F52">
        <w:rPr>
          <w:rFonts w:ascii="Arial" w:hAnsi="Arial" w:cs="Arial"/>
          <w:sz w:val="28"/>
          <w:szCs w:val="28"/>
        </w:rPr>
        <w:t>ανάλογα με τις δυνατότητες</w:t>
      </w:r>
      <w:r w:rsidR="006D0F52" w:rsidRPr="006D0F52">
        <w:rPr>
          <w:rFonts w:ascii="Arial" w:hAnsi="Arial" w:cs="Arial"/>
          <w:sz w:val="28"/>
          <w:szCs w:val="28"/>
        </w:rPr>
        <w:t xml:space="preserve"> </w:t>
      </w:r>
      <w:r w:rsidR="0067234C">
        <w:rPr>
          <w:rFonts w:ascii="Arial" w:hAnsi="Arial" w:cs="Arial"/>
          <w:sz w:val="28"/>
          <w:szCs w:val="28"/>
        </w:rPr>
        <w:t>του καθενός,</w:t>
      </w:r>
      <w:r w:rsidR="00464F83">
        <w:rPr>
          <w:rFonts w:ascii="Arial" w:hAnsi="Arial" w:cs="Arial"/>
          <w:sz w:val="28"/>
          <w:szCs w:val="28"/>
        </w:rPr>
        <w:t xml:space="preserve"> μπορούμε</w:t>
      </w:r>
      <w:r w:rsidR="00703EB0">
        <w:rPr>
          <w:rFonts w:ascii="Arial" w:hAnsi="Arial" w:cs="Arial"/>
          <w:sz w:val="28"/>
          <w:szCs w:val="28"/>
        </w:rPr>
        <w:t xml:space="preserve"> </w:t>
      </w:r>
      <w:r w:rsidR="006D0F52">
        <w:rPr>
          <w:rFonts w:ascii="Arial" w:hAnsi="Arial" w:cs="Arial"/>
          <w:sz w:val="28"/>
          <w:szCs w:val="28"/>
        </w:rPr>
        <w:t>να βελτιώσουμε τον εξοπλισμό του Νοσηλευτικού μας Ιδρύματος</w:t>
      </w:r>
      <w:r w:rsidR="006D0F52">
        <w:rPr>
          <w:rFonts w:ascii="Arial" w:hAnsi="Arial" w:cs="Arial"/>
          <w:sz w:val="28"/>
          <w:szCs w:val="28"/>
        </w:rPr>
        <w:t xml:space="preserve"> </w:t>
      </w:r>
      <w:r w:rsidR="0067234C">
        <w:rPr>
          <w:rFonts w:ascii="Arial" w:hAnsi="Arial" w:cs="Arial"/>
          <w:sz w:val="28"/>
          <w:szCs w:val="28"/>
        </w:rPr>
        <w:t xml:space="preserve"> </w:t>
      </w:r>
      <w:r w:rsidR="006D0F52">
        <w:rPr>
          <w:rFonts w:ascii="Arial" w:hAnsi="Arial" w:cs="Arial"/>
          <w:sz w:val="28"/>
          <w:szCs w:val="28"/>
        </w:rPr>
        <w:t xml:space="preserve">επ΄ωφελεία </w:t>
      </w:r>
      <w:r w:rsidR="0067234C">
        <w:rPr>
          <w:rFonts w:ascii="Arial" w:hAnsi="Arial" w:cs="Arial"/>
          <w:sz w:val="28"/>
          <w:szCs w:val="28"/>
        </w:rPr>
        <w:t xml:space="preserve"> των κατοίκων του νησιού μας.</w:t>
      </w:r>
    </w:p>
    <w:p w14:paraId="596376DA" w14:textId="77777777" w:rsidR="00606BF6" w:rsidRDefault="00606BF6" w:rsidP="00FC632C">
      <w:pPr>
        <w:pStyle w:val="Web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14:paraId="1726041B" w14:textId="608D57FA" w:rsidR="00BC7179" w:rsidRPr="00CD42A7" w:rsidRDefault="005D662B" w:rsidP="00A85EAA">
      <w:pPr>
        <w:pStyle w:val="Web"/>
        <w:spacing w:before="0" w:beforeAutospacing="0" w:after="225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F21AB0" w:rsidRPr="00CD42A7">
        <w:rPr>
          <w:rFonts w:ascii="Arial" w:hAnsi="Arial" w:cs="Arial"/>
          <w:b/>
          <w:sz w:val="28"/>
          <w:szCs w:val="28"/>
        </w:rPr>
        <w:t>Από το Γραφείο Διοίκησης Γ.Ν. Μυτιλήνης «Βοστάνειο»</w:t>
      </w:r>
    </w:p>
    <w:p w14:paraId="3979E517" w14:textId="14568690" w:rsidR="00CD42A7" w:rsidRDefault="00CD42A7" w:rsidP="00E6374E">
      <w:pPr>
        <w:pStyle w:val="Web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</w:rPr>
      </w:pPr>
    </w:p>
    <w:p w14:paraId="567508AB" w14:textId="77777777" w:rsidR="00CD42A7" w:rsidRPr="00A84DEF" w:rsidRDefault="00CD42A7" w:rsidP="00E6374E">
      <w:pPr>
        <w:pStyle w:val="Web"/>
        <w:spacing w:before="0" w:beforeAutospacing="0" w:after="225" w:afterAutospacing="0"/>
        <w:jc w:val="center"/>
        <w:textAlignment w:val="baseline"/>
      </w:pPr>
    </w:p>
    <w:sectPr w:rsidR="00CD42A7" w:rsidRPr="00A84DEF" w:rsidSect="00997884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AA"/>
    <w:multiLevelType w:val="hybridMultilevel"/>
    <w:tmpl w:val="3BCC6E4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2D53758"/>
    <w:multiLevelType w:val="hybridMultilevel"/>
    <w:tmpl w:val="C3AE68BA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3462417"/>
    <w:multiLevelType w:val="hybridMultilevel"/>
    <w:tmpl w:val="0636A590"/>
    <w:lvl w:ilvl="0" w:tplc="5B2AC56A">
      <w:numFmt w:val="bullet"/>
      <w:lvlText w:val="-"/>
      <w:lvlJc w:val="left"/>
      <w:pPr>
        <w:ind w:left="1266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5CE47332"/>
    <w:multiLevelType w:val="hybridMultilevel"/>
    <w:tmpl w:val="46D6E7E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00C7ADB"/>
    <w:multiLevelType w:val="hybridMultilevel"/>
    <w:tmpl w:val="E8CEA68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D81CF8"/>
    <w:multiLevelType w:val="hybridMultilevel"/>
    <w:tmpl w:val="26968FE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6384AA6"/>
    <w:multiLevelType w:val="hybridMultilevel"/>
    <w:tmpl w:val="13E0D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D5"/>
    <w:rsid w:val="0005116C"/>
    <w:rsid w:val="000610E7"/>
    <w:rsid w:val="0008637F"/>
    <w:rsid w:val="000B0300"/>
    <w:rsid w:val="000C579C"/>
    <w:rsid w:val="000E034F"/>
    <w:rsid w:val="0011195A"/>
    <w:rsid w:val="00117756"/>
    <w:rsid w:val="00123BDE"/>
    <w:rsid w:val="001432F5"/>
    <w:rsid w:val="0019195A"/>
    <w:rsid w:val="00206C6D"/>
    <w:rsid w:val="00282F75"/>
    <w:rsid w:val="002B75B2"/>
    <w:rsid w:val="002C5E22"/>
    <w:rsid w:val="002D5251"/>
    <w:rsid w:val="00333DE1"/>
    <w:rsid w:val="0037117E"/>
    <w:rsid w:val="00390A36"/>
    <w:rsid w:val="003D00FF"/>
    <w:rsid w:val="003E5228"/>
    <w:rsid w:val="00464F83"/>
    <w:rsid w:val="004835AC"/>
    <w:rsid w:val="004C3E91"/>
    <w:rsid w:val="004D6B79"/>
    <w:rsid w:val="004E276C"/>
    <w:rsid w:val="00581155"/>
    <w:rsid w:val="00590C6A"/>
    <w:rsid w:val="005C22B4"/>
    <w:rsid w:val="005D662B"/>
    <w:rsid w:val="00606BF6"/>
    <w:rsid w:val="006474D8"/>
    <w:rsid w:val="0067234C"/>
    <w:rsid w:val="006D0F52"/>
    <w:rsid w:val="00703EB0"/>
    <w:rsid w:val="008327DF"/>
    <w:rsid w:val="00854A2E"/>
    <w:rsid w:val="008822D5"/>
    <w:rsid w:val="008B224A"/>
    <w:rsid w:val="008F080C"/>
    <w:rsid w:val="00924E09"/>
    <w:rsid w:val="009512C5"/>
    <w:rsid w:val="00997884"/>
    <w:rsid w:val="009E7813"/>
    <w:rsid w:val="00A451DE"/>
    <w:rsid w:val="00A62639"/>
    <w:rsid w:val="00A84DEF"/>
    <w:rsid w:val="00A85EAA"/>
    <w:rsid w:val="00AB1581"/>
    <w:rsid w:val="00AD27C3"/>
    <w:rsid w:val="00B13488"/>
    <w:rsid w:val="00B13FC7"/>
    <w:rsid w:val="00B65CFB"/>
    <w:rsid w:val="00B74B6D"/>
    <w:rsid w:val="00BC7179"/>
    <w:rsid w:val="00BD492B"/>
    <w:rsid w:val="00BE7AAA"/>
    <w:rsid w:val="00BF175B"/>
    <w:rsid w:val="00BF57EC"/>
    <w:rsid w:val="00C606C9"/>
    <w:rsid w:val="00CA7DAC"/>
    <w:rsid w:val="00CD255D"/>
    <w:rsid w:val="00CD42A7"/>
    <w:rsid w:val="00D47E1D"/>
    <w:rsid w:val="00D50435"/>
    <w:rsid w:val="00D54605"/>
    <w:rsid w:val="00D55A28"/>
    <w:rsid w:val="00D826DF"/>
    <w:rsid w:val="00E6374E"/>
    <w:rsid w:val="00F02932"/>
    <w:rsid w:val="00F07FD7"/>
    <w:rsid w:val="00F21AB0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6CC4"/>
  <w15:chartTrackingRefBased/>
  <w15:docId w15:val="{F934CA66-B7E7-41C5-B641-ECF4318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F21AB0"/>
    <w:pPr>
      <w:keepNext/>
      <w:spacing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7179"/>
    <w:rPr>
      <w:b/>
      <w:bCs/>
    </w:rPr>
  </w:style>
  <w:style w:type="character" w:styleId="-">
    <w:name w:val="Hyperlink"/>
    <w:basedOn w:val="a0"/>
    <w:uiPriority w:val="99"/>
    <w:semiHidden/>
    <w:unhideWhenUsed/>
    <w:rsid w:val="00BC717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F21AB0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4">
    <w:name w:val="Διεύθυνση αποστολέα"/>
    <w:basedOn w:val="a"/>
    <w:uiPriority w:val="99"/>
    <w:qFormat/>
    <w:rsid w:val="00F21AB0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  <w:style w:type="paragraph" w:styleId="a5">
    <w:name w:val="List Paragraph"/>
    <w:basedOn w:val="a"/>
    <w:uiPriority w:val="34"/>
    <w:qFormat/>
    <w:rsid w:val="00D4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38</cp:revision>
  <cp:lastPrinted>2022-03-28T10:09:00Z</cp:lastPrinted>
  <dcterms:created xsi:type="dcterms:W3CDTF">2021-11-17T10:41:00Z</dcterms:created>
  <dcterms:modified xsi:type="dcterms:W3CDTF">2022-03-28T10:19:00Z</dcterms:modified>
</cp:coreProperties>
</file>