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B1" w:rsidRDefault="006A291D" w:rsidP="006A291D">
      <w:pPr>
        <w:pStyle w:val="Default"/>
        <w:jc w:val="center"/>
        <w:rPr>
          <w:szCs w:val="22"/>
        </w:rPr>
      </w:pPr>
      <w:r>
        <w:rPr>
          <w:rFonts w:asciiTheme="minorHAnsi" w:hAnsiTheme="minorHAnsi"/>
          <w:b/>
          <w:bCs/>
          <w:color w:val="636363"/>
          <w:sz w:val="21"/>
          <w:szCs w:val="21"/>
          <w:shd w:val="clear" w:color="auto" w:fill="FFFFFF"/>
        </w:rPr>
        <w:t xml:space="preserve">     </w:t>
      </w:r>
      <w:r>
        <w:rPr>
          <w:b/>
          <w:bCs/>
          <w:sz w:val="22"/>
          <w:szCs w:val="22"/>
          <w:lang w:val="el-GR"/>
        </w:rPr>
        <w:t xml:space="preserve">ΑΡΙΘΜΟΣ ΔΙΑΒΟΥΛΕΥΣΗΣ: </w:t>
      </w:r>
      <w:r w:rsidRPr="006A291D">
        <w:rPr>
          <w:rFonts w:ascii="Helvetica" w:hAnsi="Helvetica"/>
          <w:b/>
          <w:bCs/>
          <w:color w:val="auto"/>
          <w:sz w:val="21"/>
          <w:szCs w:val="21"/>
          <w:shd w:val="clear" w:color="auto" w:fill="FFFFFF"/>
        </w:rPr>
        <w:t>21DIAB000021071</w:t>
      </w:r>
      <w:r>
        <w:rPr>
          <w:rFonts w:asciiTheme="minorHAnsi" w:hAnsiTheme="minorHAnsi"/>
          <w:b/>
          <w:bCs/>
          <w:color w:val="636363"/>
          <w:sz w:val="21"/>
          <w:szCs w:val="21"/>
          <w:shd w:val="clear" w:color="auto" w:fill="FFFFFF"/>
        </w:rPr>
        <w:t xml:space="preserve">            </w:t>
      </w:r>
    </w:p>
    <w:p w:rsidR="006A291D" w:rsidRDefault="006A291D" w:rsidP="00CE7FB1">
      <w:pPr>
        <w:pStyle w:val="normalwithoutspacing"/>
        <w:rPr>
          <w:szCs w:val="22"/>
        </w:rPr>
      </w:pPr>
    </w:p>
    <w:p w:rsidR="006A291D" w:rsidRDefault="006A291D" w:rsidP="00CE7FB1">
      <w:pPr>
        <w:pStyle w:val="normalwithoutspacing"/>
        <w:rPr>
          <w:szCs w:val="22"/>
        </w:rPr>
      </w:pPr>
    </w:p>
    <w:p w:rsidR="00CE7FB1" w:rsidRPr="00CE7FB1" w:rsidRDefault="00EA7ACA" w:rsidP="00CE7FB1">
      <w:pPr>
        <w:jc w:val="center"/>
        <w:rPr>
          <w:rFonts w:ascii="Tahoma" w:hAnsi="Tahoma" w:cs="Tahoma"/>
          <w:lang w:val="el-GR"/>
        </w:rPr>
      </w:pPr>
      <w:r>
        <w:rPr>
          <w:rFonts w:ascii="Tahoma" w:hAnsi="Tahoma" w:cs="Tahoma"/>
          <w:u w:val="single"/>
          <w:lang w:val="el-GR"/>
        </w:rPr>
        <w:t>ΠΡΟΔΙΑΓΡΑΦΕΣ ΣΥΣΚΕΥΗΣ ΑΠΟΛΥ</w:t>
      </w:r>
      <w:r w:rsidR="00CE7FB1" w:rsidRPr="00CE7FB1">
        <w:rPr>
          <w:rFonts w:ascii="Tahoma" w:hAnsi="Tahoma" w:cs="Tahoma"/>
          <w:u w:val="single"/>
          <w:lang w:val="el-GR"/>
        </w:rPr>
        <w:t xml:space="preserve">ΜΑΝΣΗΣ ΧΩΡΩΝ ΜΕ ΤΕΧΝΟΛΟΓΙΑ </w:t>
      </w:r>
      <w:r w:rsidR="00CE7FB1" w:rsidRPr="00CE7FB1">
        <w:rPr>
          <w:rFonts w:ascii="Tahoma" w:hAnsi="Tahoma" w:cs="Tahoma"/>
          <w:u w:val="single"/>
          <w:lang w:val="en-US"/>
        </w:rPr>
        <w:t>UV</w:t>
      </w:r>
      <w:r w:rsidR="00CE7FB1" w:rsidRPr="00CE7FB1">
        <w:rPr>
          <w:rFonts w:ascii="Tahoma" w:hAnsi="Tahoma" w:cs="Tahoma"/>
          <w:u w:val="single"/>
          <w:lang w:val="el-GR"/>
        </w:rPr>
        <w:t>-</w:t>
      </w:r>
      <w:r w:rsidR="00CE7FB1" w:rsidRPr="00CE7FB1">
        <w:rPr>
          <w:rFonts w:ascii="Tahoma" w:hAnsi="Tahoma" w:cs="Tahoma"/>
          <w:u w:val="single"/>
          <w:lang w:val="en-US"/>
        </w:rPr>
        <w:t>C</w:t>
      </w:r>
    </w:p>
    <w:p w:rsidR="00CE7FB1" w:rsidRPr="00CE7FB1" w:rsidRDefault="00CE7FB1" w:rsidP="00CE7FB1">
      <w:pPr>
        <w:rPr>
          <w:rFonts w:ascii="Tahoma" w:hAnsi="Tahoma" w:cs="Tahoma"/>
          <w:lang w:val="el-GR"/>
        </w:rPr>
      </w:pPr>
    </w:p>
    <w:p w:rsidR="00CE7FB1" w:rsidRPr="00CE7FB1" w:rsidRDefault="00CE7FB1" w:rsidP="00CE7FB1">
      <w:pPr>
        <w:numPr>
          <w:ilvl w:val="0"/>
          <w:numId w:val="1"/>
        </w:numPr>
        <w:spacing w:after="0"/>
        <w:jc w:val="left"/>
        <w:rPr>
          <w:rFonts w:ascii="Tahoma" w:hAnsi="Tahoma" w:cs="Tahoma"/>
          <w:lang w:val="el-GR"/>
        </w:rPr>
      </w:pPr>
      <w:r w:rsidRPr="00CE7FB1">
        <w:rPr>
          <w:rFonts w:ascii="Tahoma" w:hAnsi="Tahoma" w:cs="Tahoma"/>
          <w:lang w:val="el-GR"/>
        </w:rPr>
        <w:t xml:space="preserve">Να είναι ειδικά σχεδιασμένη και αποτελεσματική για την απολύμανση νοσοκομειακών χώρων με λυχνίες </w:t>
      </w:r>
      <w:r w:rsidRPr="00CE7FB1">
        <w:rPr>
          <w:rFonts w:ascii="Tahoma" w:hAnsi="Tahoma" w:cs="Tahoma"/>
          <w:lang w:val="en-US"/>
        </w:rPr>
        <w:t>UV</w:t>
      </w:r>
      <w:r w:rsidRPr="00CE7FB1">
        <w:rPr>
          <w:rFonts w:ascii="Tahoma" w:hAnsi="Tahoma" w:cs="Tahoma"/>
          <w:lang w:val="el-GR"/>
        </w:rPr>
        <w:t>-</w:t>
      </w:r>
      <w:r w:rsidRPr="00CE7FB1">
        <w:rPr>
          <w:rFonts w:ascii="Tahoma" w:hAnsi="Tahoma" w:cs="Tahoma"/>
          <w:lang w:val="en-US"/>
        </w:rPr>
        <w:t>C</w:t>
      </w:r>
      <w:r w:rsidRPr="00CE7FB1">
        <w:rPr>
          <w:rFonts w:ascii="Tahoma" w:hAnsi="Tahoma" w:cs="Tahoma"/>
          <w:lang w:val="el-GR"/>
        </w:rPr>
        <w:t xml:space="preserve"> που θα εκπέμπουν σε μήκος κύματος 254 </w:t>
      </w:r>
      <w:r w:rsidRPr="00CE7FB1">
        <w:rPr>
          <w:rFonts w:ascii="Tahoma" w:hAnsi="Tahoma" w:cs="Tahoma"/>
          <w:lang w:val="en-US"/>
        </w:rPr>
        <w:t>nm</w:t>
      </w:r>
      <w:r w:rsidRPr="00CE7FB1">
        <w:rPr>
          <w:rFonts w:ascii="Tahoma" w:hAnsi="Tahoma" w:cs="Tahoma"/>
          <w:lang w:val="el-GR"/>
        </w:rPr>
        <w:t xml:space="preserve"> περίπου, προκειμένου να εξολοθρεύονται τα παθογόνα.</w:t>
      </w:r>
    </w:p>
    <w:p w:rsidR="00CE7FB1" w:rsidRPr="00CE7FB1" w:rsidRDefault="00CE7FB1" w:rsidP="00CE7FB1">
      <w:pPr>
        <w:numPr>
          <w:ilvl w:val="0"/>
          <w:numId w:val="1"/>
        </w:numPr>
        <w:spacing w:after="0"/>
        <w:jc w:val="left"/>
        <w:rPr>
          <w:rFonts w:ascii="Tahoma" w:hAnsi="Tahoma" w:cs="Tahoma"/>
          <w:lang w:val="el-GR"/>
        </w:rPr>
      </w:pPr>
      <w:r w:rsidRPr="00CE7FB1">
        <w:rPr>
          <w:rFonts w:ascii="Tahoma" w:hAnsi="Tahoma" w:cs="Tahoma"/>
          <w:lang w:val="el-GR"/>
        </w:rPr>
        <w:t>Να μπορεί να λειτουργήσει σε περιβαλλοντολογικές συνθήκες νοσοκομείου.</w:t>
      </w:r>
    </w:p>
    <w:p w:rsidR="00CE7FB1" w:rsidRPr="00CE7FB1" w:rsidRDefault="00CE7FB1" w:rsidP="00CE7FB1">
      <w:pPr>
        <w:numPr>
          <w:ilvl w:val="0"/>
          <w:numId w:val="1"/>
        </w:numPr>
        <w:spacing w:after="0"/>
        <w:jc w:val="left"/>
        <w:rPr>
          <w:rFonts w:ascii="Tahoma" w:hAnsi="Tahoma" w:cs="Tahoma"/>
          <w:lang w:val="el-GR"/>
        </w:rPr>
      </w:pPr>
      <w:r w:rsidRPr="00CE7FB1">
        <w:rPr>
          <w:rFonts w:ascii="Tahoma" w:hAnsi="Tahoma" w:cs="Tahoma"/>
          <w:lang w:val="el-GR"/>
        </w:rPr>
        <w:t xml:space="preserve">Η συσκευή να είναι τροχήλατη, να έχει μεταβαλλόμενο ύψος (1-2 </w:t>
      </w:r>
      <w:r w:rsidRPr="00CE7FB1">
        <w:rPr>
          <w:rFonts w:ascii="Tahoma" w:hAnsi="Tahoma" w:cs="Tahoma"/>
          <w:lang w:val="en-US"/>
        </w:rPr>
        <w:t>m</w:t>
      </w:r>
      <w:r w:rsidRPr="00CE7FB1">
        <w:rPr>
          <w:rFonts w:ascii="Tahoma" w:hAnsi="Tahoma" w:cs="Tahoma"/>
          <w:lang w:val="el-GR"/>
        </w:rPr>
        <w:t xml:space="preserve"> περίπου).</w:t>
      </w:r>
    </w:p>
    <w:p w:rsidR="00CE7FB1" w:rsidRPr="00CE7FB1" w:rsidRDefault="00CE7FB1" w:rsidP="00CE7FB1">
      <w:pPr>
        <w:numPr>
          <w:ilvl w:val="0"/>
          <w:numId w:val="1"/>
        </w:numPr>
        <w:spacing w:after="0"/>
        <w:jc w:val="left"/>
        <w:rPr>
          <w:rFonts w:ascii="Tahoma" w:hAnsi="Tahoma" w:cs="Tahoma"/>
          <w:lang w:val="el-GR"/>
        </w:rPr>
      </w:pPr>
      <w:r w:rsidRPr="00CE7FB1">
        <w:rPr>
          <w:rFonts w:ascii="Tahoma" w:hAnsi="Tahoma" w:cs="Tahoma"/>
          <w:lang w:val="el-GR"/>
        </w:rPr>
        <w:t xml:space="preserve">Το πλάτος της συσκευής να είναι &lt;60 </w:t>
      </w:r>
      <w:r w:rsidRPr="00CE7FB1">
        <w:rPr>
          <w:rFonts w:ascii="Tahoma" w:hAnsi="Tahoma" w:cs="Tahoma"/>
          <w:lang w:val="en-US"/>
        </w:rPr>
        <w:t>cm</w:t>
      </w:r>
      <w:r w:rsidRPr="00CE7FB1">
        <w:rPr>
          <w:rFonts w:ascii="Tahoma" w:hAnsi="Tahoma" w:cs="Tahoma"/>
          <w:lang w:val="el-GR"/>
        </w:rPr>
        <w:t>, ώστε να μπορεί να χρησιμοποιηθεί και σε «στενούς» χώρους (π.χ. τουαλέτες).</w:t>
      </w:r>
    </w:p>
    <w:p w:rsidR="00CE7FB1" w:rsidRPr="00CE7FB1" w:rsidRDefault="00CE7FB1" w:rsidP="00CE7FB1">
      <w:pPr>
        <w:numPr>
          <w:ilvl w:val="0"/>
          <w:numId w:val="1"/>
        </w:numPr>
        <w:spacing w:after="0"/>
        <w:jc w:val="left"/>
        <w:rPr>
          <w:rFonts w:ascii="Tahoma" w:hAnsi="Tahoma" w:cs="Tahoma"/>
          <w:lang w:val="el-GR"/>
        </w:rPr>
      </w:pPr>
      <w:r w:rsidRPr="00CE7FB1">
        <w:rPr>
          <w:rFonts w:ascii="Tahoma" w:hAnsi="Tahoma" w:cs="Tahoma"/>
          <w:lang w:val="el-GR"/>
        </w:rPr>
        <w:t xml:space="preserve">Να διαθέτει λειτουργία αυτόματης χαρτογράφησης του όγκου και του σχήματος του χώρου και αυτόματης επιλογής του ενδεδειγμένου χρόνου απολύμανσης, βάση της θέσης τοποθέτησης της συσκευής. </w:t>
      </w:r>
    </w:p>
    <w:p w:rsidR="00CE7FB1" w:rsidRPr="00CE7FB1" w:rsidRDefault="00CE7FB1" w:rsidP="00CE7FB1">
      <w:pPr>
        <w:numPr>
          <w:ilvl w:val="0"/>
          <w:numId w:val="1"/>
        </w:numPr>
        <w:spacing w:after="0"/>
        <w:jc w:val="left"/>
        <w:rPr>
          <w:rFonts w:ascii="Tahoma" w:hAnsi="Tahoma" w:cs="Tahoma"/>
          <w:lang w:val="el-GR"/>
        </w:rPr>
      </w:pPr>
      <w:r w:rsidRPr="00CE7FB1">
        <w:rPr>
          <w:rFonts w:ascii="Tahoma" w:hAnsi="Tahoma" w:cs="Tahoma"/>
          <w:lang w:val="el-GR"/>
        </w:rPr>
        <w:t xml:space="preserve">Να διαθέτει ισχυρή ακτινοβολία &gt; 2.000 </w:t>
      </w:r>
      <w:r w:rsidRPr="00CE7FB1">
        <w:rPr>
          <w:rFonts w:ascii="Tahoma" w:hAnsi="Tahoma" w:cs="Tahoma"/>
          <w:lang w:val="en-US"/>
        </w:rPr>
        <w:t>watts</w:t>
      </w:r>
      <w:r w:rsidRPr="00CE7FB1">
        <w:rPr>
          <w:rFonts w:ascii="Tahoma" w:hAnsi="Tahoma" w:cs="Tahoma"/>
          <w:lang w:val="el-GR"/>
        </w:rPr>
        <w:t xml:space="preserve"> και να ακτινοβολεί σε ακτίνα 360</w:t>
      </w:r>
      <w:r w:rsidRPr="00CE7FB1">
        <w:rPr>
          <w:rFonts w:ascii="Tahoma" w:hAnsi="Tahoma" w:cs="Tahoma"/>
          <w:vertAlign w:val="superscript"/>
          <w:lang w:val="el-GR"/>
        </w:rPr>
        <w:t>ο</w:t>
      </w:r>
      <w:r w:rsidRPr="00CE7FB1">
        <w:rPr>
          <w:rFonts w:ascii="Tahoma" w:hAnsi="Tahoma" w:cs="Tahoma"/>
          <w:lang w:val="el-GR"/>
        </w:rPr>
        <w:t>.</w:t>
      </w:r>
    </w:p>
    <w:p w:rsidR="00CE7FB1" w:rsidRPr="00CE7FB1" w:rsidRDefault="00CE7FB1" w:rsidP="00CE7FB1">
      <w:pPr>
        <w:numPr>
          <w:ilvl w:val="0"/>
          <w:numId w:val="1"/>
        </w:numPr>
        <w:spacing w:after="0"/>
        <w:jc w:val="left"/>
        <w:rPr>
          <w:rFonts w:ascii="Tahoma" w:hAnsi="Tahoma" w:cs="Tahoma"/>
          <w:lang w:val="el-GR"/>
        </w:rPr>
      </w:pPr>
      <w:r w:rsidRPr="00CE7FB1">
        <w:rPr>
          <w:rFonts w:ascii="Tahoma" w:hAnsi="Tahoma" w:cs="Tahoma"/>
          <w:lang w:val="el-GR"/>
        </w:rPr>
        <w:t>Ο μέσος χρόνος απολύμανσης μην υπερβαίνει τα 15 λεπτά.</w:t>
      </w:r>
    </w:p>
    <w:p w:rsidR="00CE7FB1" w:rsidRPr="00CE7FB1" w:rsidRDefault="00CE7FB1" w:rsidP="00CE7FB1">
      <w:pPr>
        <w:numPr>
          <w:ilvl w:val="0"/>
          <w:numId w:val="1"/>
        </w:numPr>
        <w:spacing w:after="0"/>
        <w:jc w:val="left"/>
        <w:rPr>
          <w:rFonts w:ascii="Tahoma" w:hAnsi="Tahoma" w:cs="Tahoma"/>
          <w:lang w:val="el-GR"/>
        </w:rPr>
      </w:pPr>
      <w:r w:rsidRPr="00CE7FB1">
        <w:rPr>
          <w:rFonts w:ascii="Tahoma" w:hAnsi="Tahoma" w:cs="Tahoma"/>
          <w:lang w:val="el-GR"/>
        </w:rPr>
        <w:t>Η προβλεπόμενη διάρκεια ζωής των λαμπτήρων να είναι τουλάχιστον 9.000 ώρες.</w:t>
      </w:r>
    </w:p>
    <w:p w:rsidR="00CE7FB1" w:rsidRPr="00CE7FB1" w:rsidRDefault="00CE7FB1" w:rsidP="00CE7FB1">
      <w:pPr>
        <w:numPr>
          <w:ilvl w:val="0"/>
          <w:numId w:val="1"/>
        </w:numPr>
        <w:spacing w:after="0"/>
        <w:jc w:val="left"/>
        <w:rPr>
          <w:rFonts w:ascii="Tahoma" w:hAnsi="Tahoma" w:cs="Tahoma"/>
          <w:lang w:val="el-GR"/>
        </w:rPr>
      </w:pPr>
      <w:r w:rsidRPr="00CE7FB1">
        <w:rPr>
          <w:rFonts w:ascii="Tahoma" w:hAnsi="Tahoma" w:cs="Tahoma"/>
          <w:lang w:val="el-GR"/>
        </w:rPr>
        <w:t>Η κατασκευή των λαμπτήρων να είναι τέτοια ώστε να αποτρέπει την δημιουργία όζοντος.</w:t>
      </w:r>
    </w:p>
    <w:p w:rsidR="00CE7FB1" w:rsidRPr="00CE7FB1" w:rsidRDefault="00CE7FB1" w:rsidP="00CE7FB1">
      <w:pPr>
        <w:numPr>
          <w:ilvl w:val="0"/>
          <w:numId w:val="1"/>
        </w:numPr>
        <w:spacing w:after="0"/>
        <w:jc w:val="left"/>
        <w:rPr>
          <w:rFonts w:ascii="Tahoma" w:hAnsi="Tahoma" w:cs="Tahoma"/>
          <w:lang w:val="el-GR"/>
        </w:rPr>
      </w:pPr>
      <w:r w:rsidRPr="00CE7FB1">
        <w:rPr>
          <w:rFonts w:ascii="Tahoma" w:hAnsi="Tahoma" w:cs="Tahoma"/>
          <w:lang w:val="el-GR"/>
        </w:rPr>
        <w:t>Η χρήση της συσκευής να μην απαιτεί αναλώσιμα.</w:t>
      </w:r>
    </w:p>
    <w:p w:rsidR="00CE7FB1" w:rsidRPr="00CE7FB1" w:rsidRDefault="00CE7FB1" w:rsidP="00CE7FB1">
      <w:pPr>
        <w:numPr>
          <w:ilvl w:val="0"/>
          <w:numId w:val="1"/>
        </w:numPr>
        <w:spacing w:after="0"/>
        <w:jc w:val="left"/>
        <w:rPr>
          <w:rFonts w:ascii="Tahoma" w:hAnsi="Tahoma" w:cs="Tahoma"/>
          <w:lang w:val="el-GR"/>
        </w:rPr>
      </w:pPr>
      <w:r w:rsidRPr="00CE7FB1">
        <w:rPr>
          <w:rFonts w:ascii="Tahoma" w:hAnsi="Tahoma" w:cs="Tahoma"/>
          <w:lang w:val="el-GR"/>
        </w:rPr>
        <w:t xml:space="preserve">Ο χειρισμός της συσκευής να γίνεται απομακρυσμένα μέσο </w:t>
      </w:r>
      <w:r w:rsidRPr="00CE7FB1">
        <w:rPr>
          <w:rFonts w:ascii="Tahoma" w:hAnsi="Tahoma" w:cs="Tahoma"/>
          <w:lang w:val="en-US"/>
        </w:rPr>
        <w:t>tablet</w:t>
      </w:r>
      <w:r w:rsidRPr="00CE7FB1">
        <w:rPr>
          <w:rFonts w:ascii="Tahoma" w:hAnsi="Tahoma" w:cs="Tahoma"/>
          <w:lang w:val="el-GR"/>
        </w:rPr>
        <w:t xml:space="preserve">, χωρίς την ανάγκη ύπαρξης τοπικού δικτύου </w:t>
      </w:r>
      <w:proofErr w:type="spellStart"/>
      <w:r w:rsidRPr="00CE7FB1">
        <w:rPr>
          <w:rFonts w:ascii="Tahoma" w:hAnsi="Tahoma" w:cs="Tahoma"/>
          <w:lang w:val="en-US"/>
        </w:rPr>
        <w:t>Wifi</w:t>
      </w:r>
      <w:proofErr w:type="spellEnd"/>
      <w:r w:rsidRPr="00CE7FB1">
        <w:rPr>
          <w:rFonts w:ascii="Tahoma" w:hAnsi="Tahoma" w:cs="Tahoma"/>
          <w:lang w:val="el-GR"/>
        </w:rPr>
        <w:t xml:space="preserve">. </w:t>
      </w:r>
    </w:p>
    <w:p w:rsidR="00CE7FB1" w:rsidRPr="00CE7FB1" w:rsidRDefault="00CE7FB1" w:rsidP="00CE7FB1">
      <w:pPr>
        <w:numPr>
          <w:ilvl w:val="0"/>
          <w:numId w:val="1"/>
        </w:numPr>
        <w:spacing w:after="0"/>
        <w:jc w:val="left"/>
        <w:rPr>
          <w:rFonts w:ascii="Tahoma" w:hAnsi="Tahoma" w:cs="Tahoma"/>
          <w:lang w:val="el-GR"/>
        </w:rPr>
      </w:pPr>
      <w:r w:rsidRPr="00CE7FB1">
        <w:rPr>
          <w:rFonts w:ascii="Tahoma" w:hAnsi="Tahoma" w:cs="Tahoma"/>
          <w:lang w:val="el-GR"/>
        </w:rPr>
        <w:t xml:space="preserve">Η λειτουργία της συσκευής να μη διακόπτεται σε περίπτωση αποσύνδεσης του </w:t>
      </w:r>
      <w:r w:rsidRPr="00CE7FB1">
        <w:rPr>
          <w:rFonts w:ascii="Tahoma" w:hAnsi="Tahoma" w:cs="Tahoma"/>
          <w:lang w:val="en-US"/>
        </w:rPr>
        <w:t>tablet</w:t>
      </w:r>
      <w:r w:rsidRPr="00CE7FB1">
        <w:rPr>
          <w:rFonts w:ascii="Tahoma" w:hAnsi="Tahoma" w:cs="Tahoma"/>
          <w:lang w:val="el-GR"/>
        </w:rPr>
        <w:t>.</w:t>
      </w:r>
    </w:p>
    <w:p w:rsidR="00CE7FB1" w:rsidRPr="00CE7FB1" w:rsidRDefault="00CE7FB1" w:rsidP="00CE7FB1">
      <w:pPr>
        <w:numPr>
          <w:ilvl w:val="0"/>
          <w:numId w:val="1"/>
        </w:numPr>
        <w:spacing w:after="0"/>
        <w:jc w:val="left"/>
        <w:rPr>
          <w:rFonts w:ascii="Tahoma" w:hAnsi="Tahoma" w:cs="Tahoma"/>
          <w:lang w:val="el-GR"/>
        </w:rPr>
      </w:pPr>
      <w:r w:rsidRPr="00CE7FB1">
        <w:rPr>
          <w:rFonts w:ascii="Tahoma" w:hAnsi="Tahoma" w:cs="Tahoma"/>
          <w:lang w:val="el-GR"/>
        </w:rPr>
        <w:t>Να διαθέτει αισθητήρες κίνησης, με κάλυψη 360⁰ που να απενεργοποιούν αυτόματα την συσκευή σε περίπτωση που ανιχνευθεί παρουσία ανθρώπων στον χώρο (ασφάλεια προσωπικού, ασθενών).</w:t>
      </w:r>
    </w:p>
    <w:p w:rsidR="00CE7FB1" w:rsidRPr="00CE7FB1" w:rsidRDefault="00CE7FB1" w:rsidP="00CE7FB1">
      <w:pPr>
        <w:numPr>
          <w:ilvl w:val="0"/>
          <w:numId w:val="1"/>
        </w:numPr>
        <w:spacing w:after="0"/>
        <w:jc w:val="left"/>
        <w:rPr>
          <w:rFonts w:ascii="Tahoma" w:hAnsi="Tahoma" w:cs="Tahoma"/>
          <w:lang w:val="el-GR"/>
        </w:rPr>
      </w:pPr>
      <w:r w:rsidRPr="00CE7FB1">
        <w:rPr>
          <w:rFonts w:ascii="Tahoma" w:hAnsi="Tahoma" w:cs="Tahoma"/>
          <w:lang w:val="el-GR"/>
        </w:rPr>
        <w:t>Να μπορεί να λειτουργεί σε “βαριά” καθημερινή βάση για την απολύμανση όλων των χώρων του νοσοκομείου και να μπορεί να λειτουργεί για τουλάχιστον 1 ώρα, χωρίς διακοπή.</w:t>
      </w:r>
    </w:p>
    <w:p w:rsidR="00CE7FB1" w:rsidRPr="00CE7FB1" w:rsidRDefault="00CE7FB1" w:rsidP="00CE7FB1">
      <w:pPr>
        <w:numPr>
          <w:ilvl w:val="0"/>
          <w:numId w:val="1"/>
        </w:numPr>
        <w:spacing w:after="0"/>
        <w:jc w:val="left"/>
        <w:rPr>
          <w:rFonts w:ascii="Tahoma" w:hAnsi="Tahoma" w:cs="Tahoma"/>
          <w:lang w:val="el-GR"/>
        </w:rPr>
      </w:pPr>
      <w:r w:rsidRPr="00CE7FB1">
        <w:rPr>
          <w:rFonts w:ascii="Tahoma" w:hAnsi="Tahoma" w:cs="Tahoma"/>
          <w:lang w:val="el-GR"/>
        </w:rPr>
        <w:t>Να διαθέτει χρονοδιακόπτη τουλάχιστον 15</w:t>
      </w:r>
      <w:r w:rsidRPr="00CE7FB1">
        <w:rPr>
          <w:rFonts w:ascii="Tahoma" w:hAnsi="Tahoma" w:cs="Tahoma"/>
          <w:lang w:val="en-US"/>
        </w:rPr>
        <w:t>sec</w:t>
      </w:r>
      <w:r w:rsidRPr="00CE7FB1">
        <w:rPr>
          <w:rFonts w:ascii="Tahoma" w:hAnsi="Tahoma" w:cs="Tahoma"/>
          <w:lang w:val="el-GR"/>
        </w:rPr>
        <w:t xml:space="preserve"> για την έναρξη λειτουργίας της, προκειμένου να δίνει τον απαραίτητο χρόνο στο προσωπικό να απομακρυνθεί από τον χώρο.</w:t>
      </w:r>
    </w:p>
    <w:p w:rsidR="00CE7FB1" w:rsidRPr="00CE7FB1" w:rsidRDefault="00CE7FB1" w:rsidP="00CE7FB1">
      <w:pPr>
        <w:numPr>
          <w:ilvl w:val="0"/>
          <w:numId w:val="1"/>
        </w:numPr>
        <w:spacing w:after="0"/>
        <w:jc w:val="left"/>
        <w:rPr>
          <w:rFonts w:ascii="Tahoma" w:hAnsi="Tahoma" w:cs="Tahoma"/>
          <w:lang w:val="el-GR"/>
        </w:rPr>
      </w:pPr>
      <w:r w:rsidRPr="00CE7FB1">
        <w:rPr>
          <w:rFonts w:ascii="Tahoma" w:hAnsi="Tahoma" w:cs="Tahoma"/>
          <w:lang w:val="el-GR"/>
        </w:rPr>
        <w:t>Να διαθέτει ειδικό κουμπί επί της συσκευής για την άμεση διακοπή της λειτουργίας της σε περίπτωση εκτάκτου ανάγκης.</w:t>
      </w:r>
    </w:p>
    <w:p w:rsidR="00CE7FB1" w:rsidRPr="00CE7FB1" w:rsidRDefault="00CE7FB1" w:rsidP="00CE7FB1">
      <w:pPr>
        <w:numPr>
          <w:ilvl w:val="0"/>
          <w:numId w:val="1"/>
        </w:numPr>
        <w:spacing w:after="0"/>
        <w:jc w:val="left"/>
        <w:rPr>
          <w:rFonts w:ascii="Tahoma" w:hAnsi="Tahoma" w:cs="Tahoma"/>
          <w:lang w:val="el-GR"/>
        </w:rPr>
      </w:pPr>
      <w:r w:rsidRPr="00CE7FB1">
        <w:rPr>
          <w:rFonts w:ascii="Tahoma" w:hAnsi="Tahoma" w:cs="Tahoma"/>
          <w:lang w:val="el-GR"/>
        </w:rPr>
        <w:t>Να μπορεί να λειτουργήσει από «απλή» παροχή (πρίζα) νοσοκομείου 16</w:t>
      </w:r>
      <w:r w:rsidRPr="00CE7FB1">
        <w:rPr>
          <w:rFonts w:ascii="Tahoma" w:hAnsi="Tahoma" w:cs="Tahoma"/>
          <w:vertAlign w:val="superscript"/>
          <w:lang w:val="el-GR"/>
        </w:rPr>
        <w:t xml:space="preserve"> </w:t>
      </w:r>
      <w:r w:rsidRPr="00CE7FB1">
        <w:rPr>
          <w:rFonts w:ascii="Tahoma" w:hAnsi="Tahoma" w:cs="Tahoma"/>
          <w:lang w:val="en-US"/>
        </w:rPr>
        <w:t>Ambers</w:t>
      </w:r>
      <w:r w:rsidRPr="00CE7FB1">
        <w:rPr>
          <w:rFonts w:ascii="Tahoma" w:hAnsi="Tahoma" w:cs="Tahoma"/>
          <w:lang w:val="el-GR"/>
        </w:rPr>
        <w:t>/220</w:t>
      </w:r>
      <w:r w:rsidRPr="00CE7FB1">
        <w:rPr>
          <w:rFonts w:ascii="Tahoma" w:hAnsi="Tahoma" w:cs="Tahoma"/>
          <w:lang w:val="en-US"/>
        </w:rPr>
        <w:t>V</w:t>
      </w:r>
      <w:r w:rsidRPr="00CE7FB1">
        <w:rPr>
          <w:rFonts w:ascii="Tahoma" w:hAnsi="Tahoma" w:cs="Tahoma"/>
          <w:lang w:val="el-GR"/>
        </w:rPr>
        <w:t>/</w:t>
      </w:r>
      <w:r w:rsidRPr="00CE7FB1">
        <w:rPr>
          <w:rFonts w:ascii="Tahoma" w:hAnsi="Tahoma" w:cs="Tahoma"/>
          <w:lang w:val="en-US"/>
        </w:rPr>
        <w:t>AC</w:t>
      </w:r>
      <w:r w:rsidRPr="00CE7FB1">
        <w:rPr>
          <w:rFonts w:ascii="Tahoma" w:hAnsi="Tahoma" w:cs="Tahoma"/>
          <w:lang w:val="el-GR"/>
        </w:rPr>
        <w:t>, μέσω ρευματολήπτη σούκο.</w:t>
      </w:r>
    </w:p>
    <w:p w:rsidR="00CE7FB1" w:rsidRPr="00CE7FB1" w:rsidRDefault="00CE7FB1" w:rsidP="00CE7FB1">
      <w:pPr>
        <w:numPr>
          <w:ilvl w:val="0"/>
          <w:numId w:val="1"/>
        </w:numPr>
        <w:spacing w:after="0"/>
        <w:jc w:val="left"/>
        <w:rPr>
          <w:rFonts w:ascii="Tahoma" w:hAnsi="Tahoma" w:cs="Tahoma"/>
          <w:lang w:val="el-GR"/>
        </w:rPr>
      </w:pPr>
      <w:r w:rsidRPr="00CE7FB1">
        <w:rPr>
          <w:rFonts w:ascii="Tahoma" w:hAnsi="Tahoma" w:cs="Tahoma"/>
          <w:lang w:val="el-GR"/>
        </w:rPr>
        <w:t>Να διαθέτει εγγύηση καλής λειτουργίας τουλάχιστον 3ων ετών.</w:t>
      </w:r>
    </w:p>
    <w:p w:rsidR="00CE7FB1" w:rsidRPr="00CE7FB1" w:rsidRDefault="00CE7FB1" w:rsidP="00CE7FB1">
      <w:pPr>
        <w:numPr>
          <w:ilvl w:val="0"/>
          <w:numId w:val="1"/>
        </w:numPr>
        <w:spacing w:after="0"/>
        <w:jc w:val="left"/>
        <w:rPr>
          <w:rFonts w:ascii="Tahoma" w:hAnsi="Tahoma" w:cs="Tahoma"/>
          <w:lang w:val="el-GR"/>
        </w:rPr>
      </w:pPr>
      <w:r w:rsidRPr="00CE7FB1">
        <w:rPr>
          <w:rFonts w:ascii="Tahoma" w:hAnsi="Tahoma" w:cs="Tahoma"/>
          <w:lang w:val="el-GR"/>
        </w:rPr>
        <w:t xml:space="preserve">Η προμηθεύτρια εταιρεία να διαθέτει τμήμα τεχνικής υποστήριξης με </w:t>
      </w:r>
      <w:r w:rsidRPr="00CE7FB1">
        <w:rPr>
          <w:rFonts w:ascii="Tahoma" w:hAnsi="Tahoma" w:cs="Tahoma"/>
          <w:lang w:val="en-US"/>
        </w:rPr>
        <w:t>ISO</w:t>
      </w:r>
      <w:r w:rsidR="00A03143">
        <w:rPr>
          <w:rFonts w:ascii="Tahoma" w:hAnsi="Tahoma" w:cs="Tahoma"/>
          <w:lang w:val="el-GR"/>
        </w:rPr>
        <w:t xml:space="preserve"> </w:t>
      </w:r>
      <w:r w:rsidRPr="00CE7FB1">
        <w:rPr>
          <w:rFonts w:ascii="Tahoma" w:hAnsi="Tahoma" w:cs="Tahoma"/>
          <w:lang w:val="el-GR"/>
        </w:rPr>
        <w:t>13485 τεχνικό προσωπικό για τον έλεγχο και συντήρηση της συσκευής.</w:t>
      </w:r>
    </w:p>
    <w:p w:rsidR="007B3879" w:rsidRPr="00EA7ACA" w:rsidRDefault="007B3879">
      <w:pPr>
        <w:rPr>
          <w:rFonts w:ascii="Tahoma" w:hAnsi="Tahoma" w:cs="Tahoma"/>
          <w:lang w:val="el-GR"/>
        </w:rPr>
      </w:pPr>
    </w:p>
    <w:sectPr w:rsidR="007B3879" w:rsidRPr="00EA7ACA" w:rsidSect="009D5376">
      <w:footerReference w:type="default" r:id="rId7"/>
      <w:footerReference w:type="first" r:id="rId8"/>
      <w:pgSz w:w="11906" w:h="16838"/>
      <w:pgMar w:top="1066" w:right="1797" w:bottom="1446" w:left="1797" w:header="709" w:footer="7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98" w:rsidRDefault="00283A98" w:rsidP="007E5F52">
      <w:pPr>
        <w:spacing w:after="0"/>
      </w:pPr>
      <w:r>
        <w:separator/>
      </w:r>
    </w:p>
  </w:endnote>
  <w:endnote w:type="continuationSeparator" w:id="0">
    <w:p w:rsidR="00283A98" w:rsidRDefault="00283A98" w:rsidP="007E5F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Layout w:type="fixed"/>
      <w:tblLook w:val="0000"/>
    </w:tblPr>
    <w:tblGrid>
      <w:gridCol w:w="9605"/>
    </w:tblGrid>
    <w:tr w:rsidR="00505309">
      <w:tc>
        <w:tcPr>
          <w:tcW w:w="9605" w:type="dxa"/>
          <w:vAlign w:val="center"/>
        </w:tcPr>
        <w:p w:rsidR="00505309" w:rsidRDefault="00283A98">
          <w:pPr>
            <w:suppressAutoHyphens w:val="0"/>
            <w:spacing w:after="0"/>
            <w:jc w:val="left"/>
            <w:rPr>
              <w:rFonts w:cs="Tahoma"/>
              <w:kern w:val="2"/>
              <w:sz w:val="18"/>
              <w:szCs w:val="18"/>
              <w:lang w:val="el-GR"/>
            </w:rPr>
          </w:pPr>
        </w:p>
      </w:tc>
    </w:tr>
  </w:tbl>
  <w:p w:rsidR="00505309" w:rsidRDefault="00CE7FB1">
    <w:pPr>
      <w:pStyle w:val="a3"/>
      <w:tabs>
        <w:tab w:val="left" w:pos="4620"/>
        <w:tab w:val="center" w:pos="4819"/>
      </w:tabs>
      <w:jc w:val="left"/>
    </w:pPr>
    <w:r>
      <w:rPr>
        <w:lang w:val="el-GR"/>
      </w:rPr>
      <w:tab/>
    </w:r>
    <w:r w:rsidR="00611B82">
      <w:fldChar w:fldCharType="begin"/>
    </w:r>
    <w:r>
      <w:instrText>PAGE   \* MERGEFORMAT</w:instrText>
    </w:r>
    <w:r w:rsidR="00611B82">
      <w:fldChar w:fldCharType="separate"/>
    </w:r>
    <w:r w:rsidR="006A291D" w:rsidRPr="006A291D">
      <w:rPr>
        <w:noProof/>
        <w:lang w:val="el-GR" w:eastAsia="el-GR"/>
      </w:rPr>
      <w:t>1</w:t>
    </w:r>
    <w:r w:rsidR="00611B82">
      <w:fldChar w:fldCharType="end"/>
    </w:r>
  </w:p>
  <w:p w:rsidR="00505309" w:rsidRDefault="00283A98">
    <w:pPr>
      <w:pStyle w:val="a3"/>
      <w:tabs>
        <w:tab w:val="left" w:pos="4200"/>
        <w:tab w:val="center" w:pos="4819"/>
      </w:tabs>
      <w:jc w:val="left"/>
      <w:rPr>
        <w:lang w:val="el-GR" w:eastAsia="el-G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481"/>
    </w:tblGrid>
    <w:tr w:rsidR="00505309">
      <w:tc>
        <w:tcPr>
          <w:tcW w:w="10481" w:type="dxa"/>
        </w:tcPr>
        <w:p w:rsidR="00505309" w:rsidRDefault="00283A98">
          <w:pPr>
            <w:suppressAutoHyphens w:val="0"/>
            <w:spacing w:after="0"/>
            <w:jc w:val="left"/>
            <w:rPr>
              <w:lang w:val="el-GR"/>
            </w:rPr>
          </w:pPr>
        </w:p>
      </w:tc>
    </w:tr>
  </w:tbl>
  <w:p w:rsidR="00505309" w:rsidRDefault="00CE7FB1">
    <w:pPr>
      <w:pStyle w:val="a3"/>
      <w:tabs>
        <w:tab w:val="left" w:pos="4200"/>
        <w:tab w:val="center" w:pos="4819"/>
      </w:tabs>
      <w:jc w:val="left"/>
    </w:pPr>
    <w:r>
      <w:rPr>
        <w:lang w:val="el-GR"/>
      </w:rPr>
      <w:tab/>
    </w:r>
    <w:r w:rsidR="00611B82">
      <w:fldChar w:fldCharType="begin"/>
    </w:r>
    <w:r>
      <w:instrText>PAGE   \* MERGEFORMAT</w:instrText>
    </w:r>
    <w:r w:rsidR="00611B82">
      <w:fldChar w:fldCharType="separate"/>
    </w:r>
    <w:r w:rsidRPr="00CE7FB1">
      <w:rPr>
        <w:noProof/>
        <w:lang w:val="el-GR" w:eastAsia="el-GR"/>
      </w:rPr>
      <w:t>1</w:t>
    </w:r>
    <w:r w:rsidR="00611B82">
      <w:fldChar w:fldCharType="end"/>
    </w:r>
  </w:p>
  <w:p w:rsidR="00505309" w:rsidRDefault="00283A98">
    <w:pPr>
      <w:pStyle w:val="a3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98" w:rsidRDefault="00283A98" w:rsidP="007E5F52">
      <w:pPr>
        <w:spacing w:after="0"/>
      </w:pPr>
      <w:r>
        <w:separator/>
      </w:r>
    </w:p>
  </w:footnote>
  <w:footnote w:type="continuationSeparator" w:id="0">
    <w:p w:rsidR="00283A98" w:rsidRDefault="00283A98" w:rsidP="007E5F5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84F45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B1"/>
    <w:rsid w:val="00092345"/>
    <w:rsid w:val="00194CA0"/>
    <w:rsid w:val="001B2A4C"/>
    <w:rsid w:val="002200F2"/>
    <w:rsid w:val="002303C9"/>
    <w:rsid w:val="00283A98"/>
    <w:rsid w:val="00290FC2"/>
    <w:rsid w:val="0040413F"/>
    <w:rsid w:val="005B7CE7"/>
    <w:rsid w:val="00611B82"/>
    <w:rsid w:val="00656BB9"/>
    <w:rsid w:val="00694F34"/>
    <w:rsid w:val="006A291D"/>
    <w:rsid w:val="007B3879"/>
    <w:rsid w:val="007E5F52"/>
    <w:rsid w:val="008458A5"/>
    <w:rsid w:val="00887A71"/>
    <w:rsid w:val="008F5DBE"/>
    <w:rsid w:val="009D5376"/>
    <w:rsid w:val="009E4CD9"/>
    <w:rsid w:val="00A03143"/>
    <w:rsid w:val="00A068B8"/>
    <w:rsid w:val="00A21AB6"/>
    <w:rsid w:val="00A47AB4"/>
    <w:rsid w:val="00AA6D63"/>
    <w:rsid w:val="00AB1E96"/>
    <w:rsid w:val="00BC70C9"/>
    <w:rsid w:val="00CE7341"/>
    <w:rsid w:val="00CE7FB1"/>
    <w:rsid w:val="00EA7ACA"/>
    <w:rsid w:val="00F56079"/>
    <w:rsid w:val="00F8175B"/>
    <w:rsid w:val="00F94853"/>
    <w:rsid w:val="00F9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B1"/>
    <w:pPr>
      <w:suppressAutoHyphens/>
      <w:spacing w:after="120" w:line="240" w:lineRule="auto"/>
      <w:jc w:val="both"/>
    </w:pPr>
    <w:rPr>
      <w:rFonts w:ascii="Calibri" w:eastAsia="SimSu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link w:val="a3"/>
    <w:rsid w:val="00CE7FB1"/>
    <w:rPr>
      <w:rFonts w:ascii="Calibri" w:eastAsia="MS Mincho" w:hAnsi="Calibri" w:cs="Calibri"/>
      <w:szCs w:val="24"/>
      <w:lang w:val="en-US" w:eastAsia="ja-JP"/>
    </w:rPr>
  </w:style>
  <w:style w:type="paragraph" w:styleId="a3">
    <w:name w:val="footer"/>
    <w:basedOn w:val="a"/>
    <w:link w:val="Char"/>
    <w:rsid w:val="00CE7FB1"/>
    <w:pPr>
      <w:spacing w:after="100"/>
    </w:pPr>
    <w:rPr>
      <w:rFonts w:eastAsia="MS Mincho"/>
      <w:lang w:val="en-US" w:eastAsia="ja-JP"/>
    </w:rPr>
  </w:style>
  <w:style w:type="character" w:customStyle="1" w:styleId="Char1">
    <w:name w:val="Υποσέλιδο Char1"/>
    <w:basedOn w:val="a0"/>
    <w:link w:val="a3"/>
    <w:uiPriority w:val="99"/>
    <w:semiHidden/>
    <w:rsid w:val="00CE7FB1"/>
    <w:rPr>
      <w:rFonts w:ascii="Calibri" w:eastAsia="SimSun" w:hAnsi="Calibri" w:cs="Calibri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CE7FB1"/>
    <w:pPr>
      <w:spacing w:after="60"/>
    </w:pPr>
    <w:rPr>
      <w:lang w:val="el-GR"/>
    </w:rPr>
  </w:style>
  <w:style w:type="paragraph" w:customStyle="1" w:styleId="Default">
    <w:name w:val="Default"/>
    <w:rsid w:val="006A2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2021-12-01T08:27:00Z</dcterms:created>
  <dcterms:modified xsi:type="dcterms:W3CDTF">2021-12-03T08:24:00Z</dcterms:modified>
</cp:coreProperties>
</file>