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6B01" w14:textId="69DEF5F5" w:rsidR="00120F89" w:rsidRDefault="00120F89" w:rsidP="00120F89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BFA80" wp14:editId="489727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0DB88" w14:textId="77777777" w:rsidR="00120F89" w:rsidRDefault="00120F89" w:rsidP="00120F89">
      <w:r>
        <w:t xml:space="preserve">     </w:t>
      </w:r>
    </w:p>
    <w:p w14:paraId="0582C5E7" w14:textId="77777777" w:rsidR="00120F89" w:rsidRDefault="00120F89" w:rsidP="00120F89">
      <w:pPr>
        <w:spacing w:after="0" w:line="240" w:lineRule="auto"/>
        <w:ind w:right="1700"/>
        <w:jc w:val="center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>ΕΛΛΗΝΙΚΗ  ΔΗΜΟΚΡΑΤΙΑ</w:t>
      </w:r>
    </w:p>
    <w:p w14:paraId="04EEEC10" w14:textId="77777777" w:rsidR="00120F89" w:rsidRDefault="00120F89" w:rsidP="00120F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ΥΠΟΥΡΓΕΙΟ ΥΓΕΙΑΣ </w:t>
      </w:r>
    </w:p>
    <w:p w14:paraId="5CE2DDAE" w14:textId="77777777" w:rsidR="00120F89" w:rsidRDefault="00120F89" w:rsidP="00120F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ΥΓΕΙΟΝΟΜΙΚΗ ΠΕΡΙΦΕΡΕΙΑ ΠΕΙΡΑΙΩΣ ΚΑΙ ΑΙΓΑΙΟΥ</w:t>
      </w:r>
    </w:p>
    <w:p w14:paraId="065F3B13" w14:textId="68A6DF09" w:rsidR="00120F89" w:rsidRDefault="00120F89" w:rsidP="00120F89">
      <w:pPr>
        <w:pStyle w:val="3"/>
        <w:keepLines/>
        <w:spacing w:line="240" w:lineRule="auto"/>
        <w:jc w:val="center"/>
        <w:rPr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5AC69" wp14:editId="16702E24">
                <wp:simplePos x="0" y="0"/>
                <wp:positionH relativeFrom="column">
                  <wp:posOffset>3547110</wp:posOffset>
                </wp:positionH>
                <wp:positionV relativeFrom="paragraph">
                  <wp:posOffset>188595</wp:posOffset>
                </wp:positionV>
                <wp:extent cx="2381250" cy="29527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FD3FC8E" w14:textId="6EA538AF" w:rsidR="00120F89" w:rsidRDefault="00120F89" w:rsidP="00120F89">
                            <w:pPr>
                              <w:pStyle w:val="a4"/>
                              <w:ind w:right="-335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Μυτιλήνη</w:t>
                            </w:r>
                            <w:r w:rsidR="007056B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9005D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/1</w:t>
                            </w:r>
                            <w:r w:rsidR="009005D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/2020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AC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9.3pt;margin-top:14.85pt;width:18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" stroked="f">
                <v:textbox>
                  <w:txbxContent>
                    <w:p w14:paraId="3FD3FC8E" w14:textId="6EA538AF" w:rsidR="00120F89" w:rsidRDefault="00120F89" w:rsidP="00120F89">
                      <w:pPr>
                        <w:pStyle w:val="a4"/>
                        <w:ind w:right="-335"/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Μυτιλήνη</w:t>
                      </w:r>
                      <w:r w:rsidR="007056B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9005D1">
                        <w:rPr>
                          <w:rFonts w:cs="Arial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/1</w:t>
                      </w:r>
                      <w:r w:rsidR="009005D1">
                        <w:rPr>
                          <w:rFonts w:cs="Arial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US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2"/>
          <w:sz w:val="20"/>
          <w:szCs w:val="20"/>
        </w:rPr>
        <w:t>Γ.Ν. ΜΥΤΙΛΗΝΗΣ «ΒΟΣΤΑΝΕΙΟ»</w:t>
      </w:r>
    </w:p>
    <w:p w14:paraId="0E69F9BC" w14:textId="77777777" w:rsidR="00120F89" w:rsidRDefault="00120F89" w:rsidP="00120F89">
      <w:pPr>
        <w:spacing w:line="240" w:lineRule="auto"/>
        <w:rPr>
          <w:b/>
        </w:rPr>
      </w:pPr>
    </w:p>
    <w:p w14:paraId="129E4CC2" w14:textId="77777777" w:rsidR="00120F89" w:rsidRDefault="00120F89" w:rsidP="00E02C15">
      <w:pPr>
        <w:spacing w:after="0" w:line="240" w:lineRule="auto"/>
        <w:ind w:left="5040"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Προς:</w:t>
      </w:r>
    </w:p>
    <w:p w14:paraId="4AEB9065" w14:textId="77777777" w:rsidR="00E02C15" w:rsidRDefault="00120F89" w:rsidP="00E02C15">
      <w:pPr>
        <w:spacing w:after="0" w:line="240" w:lineRule="auto"/>
        <w:ind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2C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-  Μέσα Ενημέρωσης</w:t>
      </w:r>
    </w:p>
    <w:p w14:paraId="5F070808" w14:textId="50C41E3A" w:rsidR="00120F89" w:rsidRDefault="00E02C15" w:rsidP="00E02C15">
      <w:pPr>
        <w:spacing w:after="0" w:line="240" w:lineRule="auto"/>
        <w:ind w:firstLine="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120F89">
        <w:rPr>
          <w:rFonts w:ascii="Arial" w:hAnsi="Arial" w:cs="Arial"/>
          <w:b/>
        </w:rPr>
        <w:t>-  Ιστοσελίδα Νοσοκομείου</w:t>
      </w:r>
    </w:p>
    <w:p w14:paraId="2BCC0DC6" w14:textId="77777777" w:rsidR="00120F89" w:rsidRDefault="00120F89" w:rsidP="00120F89">
      <w:pPr>
        <w:spacing w:after="0" w:line="240" w:lineRule="auto"/>
        <w:ind w:left="4320"/>
        <w:rPr>
          <w:rFonts w:ascii="Arial" w:hAnsi="Arial" w:cs="Arial"/>
        </w:rPr>
      </w:pPr>
    </w:p>
    <w:p w14:paraId="62A443D4" w14:textId="77777777" w:rsidR="00AF4A3F" w:rsidRDefault="00AF4A3F" w:rsidP="00120F89">
      <w:pPr>
        <w:jc w:val="center"/>
        <w:rPr>
          <w:rFonts w:ascii="Arial" w:hAnsi="Arial" w:cs="Arial"/>
          <w:b/>
          <w:sz w:val="28"/>
          <w:szCs w:val="28"/>
        </w:rPr>
      </w:pPr>
    </w:p>
    <w:p w14:paraId="4E3929DD" w14:textId="0E475C15" w:rsidR="00120F89" w:rsidRPr="00FF0BD9" w:rsidRDefault="00120F89" w:rsidP="00120F89">
      <w:pPr>
        <w:jc w:val="center"/>
        <w:rPr>
          <w:rFonts w:ascii="Arial" w:hAnsi="Arial" w:cs="Arial"/>
          <w:b/>
        </w:rPr>
      </w:pPr>
      <w:r w:rsidRPr="00FF0BD9">
        <w:rPr>
          <w:rFonts w:ascii="Arial" w:hAnsi="Arial" w:cs="Arial"/>
          <w:b/>
        </w:rPr>
        <w:t>ΔΕΛΤΙΟ ΤΥΠΟΥ</w:t>
      </w:r>
    </w:p>
    <w:p w14:paraId="0207E153" w14:textId="77777777" w:rsidR="00120F89" w:rsidRPr="00FF0BD9" w:rsidRDefault="00120F89" w:rsidP="00120F89">
      <w:pPr>
        <w:spacing w:line="360" w:lineRule="auto"/>
        <w:ind w:firstLine="480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Ο Πρόεδρος Γεώργιος Καμπούρης και τα μέλη του Δ.Σ. του Γενικού Νοσοκομείου Μυτιλήνης, εκφράζουν τις θερμές ευχαριστίες τους στους παρακάτω δωρητές για την ανιδιοτελή προσφορά τους προς το νοσοκομείο μας.</w:t>
      </w:r>
    </w:p>
    <w:p w14:paraId="035BDF0F" w14:textId="77777777" w:rsidR="00120F89" w:rsidRPr="00FF0BD9" w:rsidRDefault="00120F89" w:rsidP="00120F89">
      <w:pPr>
        <w:spacing w:line="360" w:lineRule="auto"/>
        <w:ind w:firstLine="480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 xml:space="preserve"> Συγκεκριμένα:</w:t>
      </w:r>
    </w:p>
    <w:p w14:paraId="7773F330" w14:textId="1C132D34" w:rsidR="00867C80" w:rsidRPr="00FF0BD9" w:rsidRDefault="009005D1" w:rsidP="00120F8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  <w:lang w:val="en-US"/>
        </w:rPr>
        <w:t>HUMAN</w:t>
      </w:r>
      <w:r w:rsidRPr="00FF0BD9">
        <w:rPr>
          <w:rFonts w:ascii="Arial" w:hAnsi="Arial" w:cs="Arial"/>
          <w:bCs/>
        </w:rPr>
        <w:t xml:space="preserve"> </w:t>
      </w:r>
      <w:r w:rsidRPr="00FF0BD9">
        <w:rPr>
          <w:rFonts w:ascii="Arial" w:hAnsi="Arial" w:cs="Arial"/>
          <w:bCs/>
          <w:lang w:val="en-US"/>
        </w:rPr>
        <w:t>PLUS</w:t>
      </w:r>
      <w:r w:rsidRPr="00FF0BD9">
        <w:rPr>
          <w:rFonts w:ascii="Arial" w:hAnsi="Arial" w:cs="Arial"/>
          <w:bCs/>
        </w:rPr>
        <w:t xml:space="preserve"> </w:t>
      </w:r>
      <w:r w:rsidRPr="00FF0BD9">
        <w:rPr>
          <w:rFonts w:ascii="Arial" w:hAnsi="Arial" w:cs="Arial"/>
          <w:bCs/>
          <w:lang w:val="en-US"/>
        </w:rPr>
        <w:t>E</w:t>
      </w:r>
      <w:r w:rsidRPr="00FF0BD9">
        <w:rPr>
          <w:rFonts w:ascii="Arial" w:hAnsi="Arial" w:cs="Arial"/>
          <w:bCs/>
        </w:rPr>
        <w:t>.</w:t>
      </w:r>
      <w:r w:rsidRPr="00FF0BD9">
        <w:rPr>
          <w:rFonts w:ascii="Arial" w:hAnsi="Arial" w:cs="Arial"/>
          <w:bCs/>
          <w:lang w:val="en-US"/>
        </w:rPr>
        <w:t>V</w:t>
      </w:r>
      <w:r w:rsidRPr="00FF0BD9">
        <w:rPr>
          <w:rFonts w:ascii="Arial" w:hAnsi="Arial" w:cs="Arial"/>
          <w:bCs/>
        </w:rPr>
        <w:t>.</w:t>
      </w:r>
      <w:r w:rsidR="00120F89" w:rsidRPr="00FF0BD9">
        <w:rPr>
          <w:rFonts w:ascii="Arial" w:hAnsi="Arial" w:cs="Arial"/>
          <w:bCs/>
        </w:rPr>
        <w:t xml:space="preserve"> προσέφερε</w:t>
      </w:r>
      <w:r w:rsidRPr="00FF0BD9">
        <w:rPr>
          <w:rFonts w:ascii="Arial" w:hAnsi="Arial" w:cs="Arial"/>
          <w:bCs/>
        </w:rPr>
        <w:t xml:space="preserve"> 1280 τμχ. αντισηπτικά.</w:t>
      </w:r>
    </w:p>
    <w:p w14:paraId="2EA49766" w14:textId="722C4F66" w:rsidR="00867C80" w:rsidRPr="00FF0BD9" w:rsidRDefault="009005D1" w:rsidP="00120F8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ΓΕΦΥΡΕΣ ΤΕΧΝΗΣ προσέφερε:</w:t>
      </w:r>
    </w:p>
    <w:p w14:paraId="5BB4DC56" w14:textId="27BFBE16" w:rsidR="00867C80" w:rsidRPr="00FF0BD9" w:rsidRDefault="009005D1" w:rsidP="00867C80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Κορμάκια 200 κούτες</w:t>
      </w:r>
    </w:p>
    <w:p w14:paraId="7D19AB8D" w14:textId="4E0C0376" w:rsidR="00867C80" w:rsidRPr="00FF0BD9" w:rsidRDefault="009005D1" w:rsidP="00867C80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Καπελάκια 30 κούτες</w:t>
      </w:r>
    </w:p>
    <w:p w14:paraId="3DED95AB" w14:textId="17FE6F99" w:rsidR="009005D1" w:rsidRPr="00FF0BD9" w:rsidRDefault="009005D1" w:rsidP="00867C80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 xml:space="preserve">Σκουφάκια 40 κούτες </w:t>
      </w:r>
    </w:p>
    <w:p w14:paraId="170BFB41" w14:textId="462A1223" w:rsidR="009005D1" w:rsidRPr="00FF0BD9" w:rsidRDefault="009005D1" w:rsidP="00867C80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Κρέμες βρεφικές 40 κούτες</w:t>
      </w:r>
    </w:p>
    <w:p w14:paraId="57069567" w14:textId="23EDBDA7" w:rsidR="009005D1" w:rsidRPr="00FF0BD9" w:rsidRDefault="009005D1" w:rsidP="00867C80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Υπνόσακους 1 κούτα</w:t>
      </w:r>
    </w:p>
    <w:p w14:paraId="72917054" w14:textId="65581552" w:rsidR="009005D1" w:rsidRPr="00FF0BD9" w:rsidRDefault="009005D1" w:rsidP="00867C80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Πάνες  19 πακέτα</w:t>
      </w:r>
    </w:p>
    <w:p w14:paraId="0F441EE9" w14:textId="77777777" w:rsidR="009005D1" w:rsidRPr="00FF0BD9" w:rsidRDefault="009005D1" w:rsidP="00120F8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  <w:lang w:val="en-US"/>
        </w:rPr>
        <w:t>BECAUSE</w:t>
      </w:r>
      <w:r w:rsidRPr="00FF0BD9">
        <w:rPr>
          <w:rFonts w:ascii="Arial" w:hAnsi="Arial" w:cs="Arial"/>
          <w:bCs/>
        </w:rPr>
        <w:t xml:space="preserve"> </w:t>
      </w:r>
      <w:r w:rsidRPr="00FF0BD9">
        <w:rPr>
          <w:rFonts w:ascii="Arial" w:hAnsi="Arial" w:cs="Arial"/>
          <w:bCs/>
          <w:lang w:val="en-US"/>
        </w:rPr>
        <w:t>WE</w:t>
      </w:r>
      <w:r w:rsidRPr="00FF0BD9">
        <w:rPr>
          <w:rFonts w:ascii="Arial" w:hAnsi="Arial" w:cs="Arial"/>
          <w:bCs/>
        </w:rPr>
        <w:t xml:space="preserve"> </w:t>
      </w:r>
      <w:r w:rsidRPr="00FF0BD9">
        <w:rPr>
          <w:rFonts w:ascii="Arial" w:hAnsi="Arial" w:cs="Arial"/>
          <w:bCs/>
          <w:lang w:val="en-US"/>
        </w:rPr>
        <w:t>CARRY</w:t>
      </w:r>
      <w:r w:rsidRPr="00FF0BD9">
        <w:rPr>
          <w:rFonts w:ascii="Arial" w:hAnsi="Arial" w:cs="Arial"/>
          <w:bCs/>
        </w:rPr>
        <w:t xml:space="preserve"> προσέφερε 370 ζευγάρια παπούτσια Νοσοκομειακού τύπου.</w:t>
      </w:r>
    </w:p>
    <w:p w14:paraId="4C954DC6" w14:textId="6CA5162F" w:rsidR="009005D1" w:rsidRPr="00FF0BD9" w:rsidRDefault="009005D1" w:rsidP="00120F89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 xml:space="preserve">ΚΑΛΥΤΕΡΕΣ ΜΕΡΕΣ ΕΛΛΑΔΑ </w:t>
      </w:r>
      <w:r w:rsidR="00120F89" w:rsidRPr="00FF0BD9">
        <w:rPr>
          <w:rFonts w:ascii="Arial" w:hAnsi="Arial" w:cs="Arial"/>
          <w:bCs/>
        </w:rPr>
        <w:t xml:space="preserve">προσέφερε </w:t>
      </w:r>
      <w:r w:rsidRPr="00FF0BD9">
        <w:rPr>
          <w:rFonts w:ascii="Arial" w:hAnsi="Arial" w:cs="Arial"/>
          <w:bCs/>
        </w:rPr>
        <w:t>:</w:t>
      </w:r>
    </w:p>
    <w:p w14:paraId="1450ED8E" w14:textId="733EB36E" w:rsidR="00476B16" w:rsidRPr="00FF0BD9" w:rsidRDefault="00476B16" w:rsidP="00476B16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 xml:space="preserve">Μάσκες 6.000 τμχ </w:t>
      </w:r>
    </w:p>
    <w:p w14:paraId="47767E38" w14:textId="2A2582D1" w:rsidR="00476B16" w:rsidRPr="00FF0BD9" w:rsidRDefault="00476B16" w:rsidP="00476B16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Γάντια 5.000 τμχ</w:t>
      </w:r>
    </w:p>
    <w:p w14:paraId="15F5CDF3" w14:textId="652FA413" w:rsidR="00CD7461" w:rsidRPr="00FF0BD9" w:rsidRDefault="00476B16" w:rsidP="0042413E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FF0BD9">
        <w:rPr>
          <w:rFonts w:ascii="Arial" w:hAnsi="Arial" w:cs="Arial"/>
          <w:bCs/>
        </w:rPr>
        <w:t>Λοιπό υγειονομικό και φαρμακευτικό υλικό.</w:t>
      </w:r>
    </w:p>
    <w:p w14:paraId="69CE5BDB" w14:textId="4CB7F37B" w:rsidR="00CD7461" w:rsidRPr="00FF0BD9" w:rsidRDefault="00126C40" w:rsidP="00FF0BD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</w:t>
      </w:r>
      <w:r w:rsidR="00CD7461" w:rsidRPr="00FF0BD9">
        <w:rPr>
          <w:rFonts w:ascii="Arial" w:hAnsi="Arial" w:cs="Arial"/>
          <w:bCs/>
        </w:rPr>
        <w:t xml:space="preserve">Οι αξιέπαινες αυτές πράξεις συνεισφοράς, αλληλεγγύης και ανθρωπισμού  </w:t>
      </w:r>
      <w:r w:rsidR="00CD7461" w:rsidRPr="00FF0BD9">
        <w:rPr>
          <w:rFonts w:ascii="Arial" w:hAnsi="Arial" w:cs="Arial"/>
        </w:rPr>
        <w:t>μας συγκινούν και μας δίνουν δύναμη</w:t>
      </w:r>
      <w:r w:rsidR="004B6914">
        <w:rPr>
          <w:rFonts w:ascii="Arial" w:hAnsi="Arial" w:cs="Arial"/>
        </w:rPr>
        <w:t>,</w:t>
      </w:r>
      <w:r w:rsidR="00D913FB">
        <w:rPr>
          <w:rFonts w:ascii="Arial" w:hAnsi="Arial" w:cs="Arial"/>
        </w:rPr>
        <w:t xml:space="preserve">  ιδιαίτερα τη δύσκολη αυτή περίοδο που διανύουμε,</w:t>
      </w:r>
      <w:r w:rsidR="00CD7461" w:rsidRPr="00FF0BD9">
        <w:rPr>
          <w:rFonts w:ascii="Arial" w:hAnsi="Arial" w:cs="Arial"/>
        </w:rPr>
        <w:t xml:space="preserve"> </w:t>
      </w:r>
      <w:r w:rsidR="008366FE">
        <w:rPr>
          <w:rFonts w:ascii="Arial" w:hAnsi="Arial" w:cs="Arial"/>
        </w:rPr>
        <w:t xml:space="preserve">ότι </w:t>
      </w:r>
      <w:r w:rsidR="00CD7461" w:rsidRPr="00FF0BD9">
        <w:rPr>
          <w:rFonts w:ascii="Arial" w:hAnsi="Arial" w:cs="Arial"/>
        </w:rPr>
        <w:t xml:space="preserve">τη μάχη αυτή τη δίνουμε όλοι μαζί ενωμένοι και </w:t>
      </w:r>
      <w:r w:rsidR="00C831EB" w:rsidRPr="00FF0BD9">
        <w:rPr>
          <w:rFonts w:ascii="Arial" w:hAnsi="Arial" w:cs="Arial"/>
        </w:rPr>
        <w:t>συνεχ</w:t>
      </w:r>
      <w:r w:rsidR="00C831EB">
        <w:rPr>
          <w:rFonts w:ascii="Arial" w:hAnsi="Arial" w:cs="Arial"/>
        </w:rPr>
        <w:t>ίζ</w:t>
      </w:r>
      <w:r w:rsidR="00C831EB" w:rsidRPr="00FF0BD9">
        <w:rPr>
          <w:rFonts w:ascii="Arial" w:hAnsi="Arial" w:cs="Arial"/>
        </w:rPr>
        <w:t>ουμε</w:t>
      </w:r>
      <w:r w:rsidR="00CD7461" w:rsidRPr="00FF0BD9">
        <w:rPr>
          <w:rFonts w:ascii="Arial" w:hAnsi="Arial" w:cs="Arial"/>
        </w:rPr>
        <w:t xml:space="preserve"> με επιτυχία τις προσπάθειες μας για την προστασία της υγείας όλων των κατοίκων του νησιού μας.</w:t>
      </w:r>
    </w:p>
    <w:p w14:paraId="1B01CE9F" w14:textId="6D85C6E8" w:rsidR="00DE08A1" w:rsidRPr="00FF0BD9" w:rsidRDefault="00120F89" w:rsidP="004B6914">
      <w:pPr>
        <w:spacing w:line="360" w:lineRule="auto"/>
        <w:ind w:left="720"/>
        <w:jc w:val="both"/>
      </w:pPr>
      <w:r w:rsidRPr="00FF0BD9">
        <w:rPr>
          <w:rFonts w:ascii="Arial" w:hAnsi="Arial" w:cs="Arial"/>
          <w:b/>
        </w:rPr>
        <w:t>Από το Γραφείο Διοίκησης Γ.Ν. Μυτιλήνης «Βοστάνειο»</w:t>
      </w:r>
    </w:p>
    <w:sectPr w:rsidR="00DE08A1" w:rsidRPr="00FF0BD9" w:rsidSect="00FF0BD9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4AA6"/>
    <w:multiLevelType w:val="hybridMultilevel"/>
    <w:tmpl w:val="13E0D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4B67"/>
    <w:multiLevelType w:val="hybridMultilevel"/>
    <w:tmpl w:val="37B6B634"/>
    <w:lvl w:ilvl="0" w:tplc="AE0481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E8"/>
    <w:rsid w:val="0008637F"/>
    <w:rsid w:val="00120F89"/>
    <w:rsid w:val="00126C40"/>
    <w:rsid w:val="00476B16"/>
    <w:rsid w:val="004B6914"/>
    <w:rsid w:val="006020E8"/>
    <w:rsid w:val="007056BE"/>
    <w:rsid w:val="008366FE"/>
    <w:rsid w:val="00867C80"/>
    <w:rsid w:val="009005D1"/>
    <w:rsid w:val="00940EC4"/>
    <w:rsid w:val="00A451DE"/>
    <w:rsid w:val="00AF4A3F"/>
    <w:rsid w:val="00C831EB"/>
    <w:rsid w:val="00CD7461"/>
    <w:rsid w:val="00D913FB"/>
    <w:rsid w:val="00E02C15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1305"/>
  <w15:chartTrackingRefBased/>
  <w15:docId w15:val="{D3A7BF86-7186-4FBF-AABF-A5B80E60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89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120F89"/>
    <w:pPr>
      <w:keepNext/>
      <w:outlineLvl w:val="2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120F89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120F89"/>
    <w:pPr>
      <w:ind w:left="720"/>
      <w:contextualSpacing/>
    </w:pPr>
  </w:style>
  <w:style w:type="paragraph" w:customStyle="1" w:styleId="a4">
    <w:name w:val="Διεύθυνση αποστολέα"/>
    <w:basedOn w:val="a"/>
    <w:qFormat/>
    <w:rsid w:val="00120F89"/>
    <w:pPr>
      <w:keepLines/>
      <w:spacing w:line="200" w:lineRule="atLeast"/>
    </w:pPr>
    <w:rPr>
      <w:rFonts w:ascii="Arial" w:hAnsi="Arial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Γ.Ν.Ν.Μ ΒΟΣΤΑΝΕΙΟ</dc:creator>
  <cp:keywords/>
  <dc:description/>
  <cp:lastModifiedBy>general hospital</cp:lastModifiedBy>
  <cp:revision>22</cp:revision>
  <cp:lastPrinted>2020-11-23T06:15:00Z</cp:lastPrinted>
  <dcterms:created xsi:type="dcterms:W3CDTF">2020-10-26T07:51:00Z</dcterms:created>
  <dcterms:modified xsi:type="dcterms:W3CDTF">2020-11-23T09:05:00Z</dcterms:modified>
</cp:coreProperties>
</file>